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B5B1D" w:rsidRDefault="00FB5B1D" w14:paraId="7B107DD3" w14:textId="470D7F34"/>
    <w:p w:rsidRPr="00DC3EB7" w:rsidR="00DC3EB7" w:rsidP="00DC3EB7" w:rsidRDefault="00DC3EB7" w14:paraId="6BD5B84B" w14:textId="796F06B9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TERMS OF REFERENCE – </w:t>
      </w:r>
      <w:r w:rsidR="00C3430E">
        <w:rPr>
          <w:rFonts w:ascii="Arial" w:hAnsi="Arial" w:cs="Arial"/>
          <w:b/>
          <w:bCs/>
          <w:sz w:val="28"/>
          <w:szCs w:val="28"/>
        </w:rPr>
        <w:t>REMUNERATION</w:t>
      </w:r>
      <w:r w:rsidR="00AA3CE7">
        <w:rPr>
          <w:rFonts w:ascii="Arial" w:hAnsi="Arial" w:cs="Arial"/>
          <w:b/>
          <w:bCs/>
          <w:sz w:val="28"/>
          <w:szCs w:val="28"/>
        </w:rPr>
        <w:t xml:space="preserve"> COMMITTEE</w:t>
      </w:r>
    </w:p>
    <w:p w:rsidR="00DC3EB7" w:rsidRDefault="00DC3EB7" w14:paraId="43FF3839" w14:textId="311CB07C"/>
    <w:p w:rsidR="00DC3EB7" w:rsidP="00DC3EB7" w:rsidRDefault="00DC3EB7" w14:paraId="0D9B0D9D" w14:textId="135B181F">
      <w:pPr>
        <w:widowControl w:val="1"/>
        <w:autoSpaceDE/>
        <w:autoSpaceDN/>
        <w:spacing w:before="246" w:after="120" w:line="232" w:lineRule="auto"/>
        <w:ind w:right="851"/>
        <w:jc w:val="both"/>
        <w:rPr>
          <w:rFonts w:ascii="Arial" w:hAnsi="Arial" w:eastAsia="Times New Roman" w:cs="Arial"/>
          <w:sz w:val="24"/>
          <w:szCs w:val="24"/>
          <w:lang w:val="en-GB" w:eastAsia="en-GB"/>
        </w:rPr>
      </w:pPr>
      <w:r w:rsidRPr="2D278739" w:rsidR="00DC3EB7">
        <w:rPr>
          <w:rFonts w:ascii="Arial" w:hAnsi="Arial" w:eastAsia="Times New Roman" w:cs="Arial"/>
          <w:sz w:val="24"/>
          <w:szCs w:val="24"/>
          <w:lang w:val="en-GB" w:eastAsia="en-GB"/>
        </w:rPr>
        <w:t xml:space="preserve">These Terms of Reference were approved by the Corporation on </w:t>
      </w:r>
      <w:r w:rsidRPr="2D278739" w:rsidR="528874FE">
        <w:rPr>
          <w:rFonts w:ascii="Arial" w:hAnsi="Arial" w:eastAsia="Times New Roman" w:cs="Arial"/>
          <w:sz w:val="24"/>
          <w:szCs w:val="24"/>
          <w:lang w:val="en-GB" w:eastAsia="en-GB"/>
        </w:rPr>
        <w:t>11 December 2024</w:t>
      </w:r>
      <w:r w:rsidRPr="2D278739" w:rsidR="3C817905">
        <w:rPr>
          <w:rFonts w:ascii="Arial" w:hAnsi="Arial" w:eastAsia="Times New Roman" w:cs="Arial"/>
          <w:sz w:val="24"/>
          <w:szCs w:val="24"/>
          <w:lang w:val="en-GB" w:eastAsia="en-GB"/>
        </w:rPr>
        <w:t xml:space="preserve"> and again on 27</w:t>
      </w:r>
      <w:r w:rsidRPr="2D278739" w:rsidR="3C817905">
        <w:rPr>
          <w:rFonts w:ascii="Arial" w:hAnsi="Arial" w:eastAsia="Times New Roman" w:cs="Arial"/>
          <w:sz w:val="24"/>
          <w:szCs w:val="24"/>
          <w:vertAlign w:val="superscript"/>
          <w:lang w:val="en-GB" w:eastAsia="en-GB"/>
        </w:rPr>
        <w:t>th</w:t>
      </w:r>
      <w:r w:rsidRPr="2D278739" w:rsidR="3C817905">
        <w:rPr>
          <w:rFonts w:ascii="Arial" w:hAnsi="Arial" w:eastAsia="Times New Roman" w:cs="Arial"/>
          <w:sz w:val="24"/>
          <w:szCs w:val="24"/>
          <w:lang w:val="en-GB" w:eastAsia="en-GB"/>
        </w:rPr>
        <w:t xml:space="preserve"> November 2025</w:t>
      </w:r>
      <w:r w:rsidRPr="2D278739" w:rsidR="0CF29EAC">
        <w:rPr>
          <w:rFonts w:ascii="Arial" w:hAnsi="Arial" w:eastAsia="Times New Roman" w:cs="Arial"/>
          <w:sz w:val="24"/>
          <w:szCs w:val="24"/>
          <w:lang w:val="en-GB" w:eastAsia="en-GB"/>
        </w:rPr>
        <w:t>, with no changes.</w:t>
      </w:r>
    </w:p>
    <w:p w:rsidRPr="00660C5D" w:rsidR="006047F0" w:rsidP="006047F0" w:rsidRDefault="006047F0" w14:paraId="6B9B7220" w14:textId="77777777">
      <w:pPr>
        <w:widowControl/>
        <w:autoSpaceDE/>
        <w:autoSpaceDN/>
        <w:ind w:right="851"/>
        <w:jc w:val="both"/>
        <w:rPr>
          <w:rFonts w:ascii="Arial" w:hAnsi="Arial" w:eastAsia="Times New Roman" w:cs="Arial"/>
          <w:sz w:val="24"/>
          <w:szCs w:val="24"/>
          <w:lang w:val="en-GB"/>
        </w:rPr>
      </w:pPr>
    </w:p>
    <w:p w:rsidRPr="00660C5D" w:rsidR="006047F0" w:rsidP="006047F0" w:rsidRDefault="006047F0" w14:paraId="457637A0" w14:textId="77777777">
      <w:pPr>
        <w:widowControl/>
        <w:numPr>
          <w:ilvl w:val="1"/>
          <w:numId w:val="5"/>
        </w:numPr>
        <w:autoSpaceDE/>
        <w:autoSpaceDN/>
        <w:ind w:right="851"/>
        <w:contextualSpacing/>
        <w:jc w:val="both"/>
        <w:rPr>
          <w:rFonts w:ascii="Arial" w:hAnsi="Arial" w:eastAsia="Times New Roman" w:cs="Arial"/>
          <w:sz w:val="24"/>
          <w:szCs w:val="24"/>
          <w:lang w:val="en-GB"/>
        </w:rPr>
      </w:pPr>
      <w:r w:rsidRPr="00660C5D">
        <w:rPr>
          <w:rFonts w:ascii="Arial" w:hAnsi="Arial" w:eastAsia="Times New Roman" w:cs="Arial"/>
          <w:sz w:val="24"/>
          <w:szCs w:val="24"/>
          <w:lang w:val="en-GB"/>
        </w:rPr>
        <w:t xml:space="preserve">To consider and advise the Board on the specific remuneration packages of the </w:t>
      </w:r>
      <w:r>
        <w:rPr>
          <w:rFonts w:ascii="Arial" w:hAnsi="Arial" w:eastAsia="Times New Roman" w:cs="Arial"/>
          <w:sz w:val="24"/>
          <w:szCs w:val="24"/>
          <w:lang w:val="en-GB"/>
        </w:rPr>
        <w:t>Principal/CEO</w:t>
      </w:r>
      <w:r w:rsidRPr="00660C5D">
        <w:rPr>
          <w:rFonts w:ascii="Arial" w:hAnsi="Arial" w:eastAsia="Times New Roman" w:cs="Arial"/>
          <w:sz w:val="24"/>
          <w:szCs w:val="24"/>
          <w:lang w:val="en-GB"/>
        </w:rPr>
        <w:t xml:space="preserve"> and other senior post-holders, including the following component elements –</w:t>
      </w:r>
    </w:p>
    <w:p w:rsidRPr="00660C5D" w:rsidR="006047F0" w:rsidP="006047F0" w:rsidRDefault="006047F0" w14:paraId="6340D4A8" w14:textId="77777777">
      <w:pPr>
        <w:widowControl/>
        <w:tabs>
          <w:tab w:val="num" w:pos="720"/>
        </w:tabs>
        <w:autoSpaceDE/>
        <w:autoSpaceDN/>
        <w:ind w:left="720" w:right="851"/>
        <w:jc w:val="both"/>
        <w:rPr>
          <w:rFonts w:ascii="Arial" w:hAnsi="Arial" w:eastAsia="Times New Roman" w:cs="Arial"/>
          <w:sz w:val="24"/>
          <w:szCs w:val="24"/>
          <w:lang w:val="en-GB"/>
        </w:rPr>
      </w:pPr>
    </w:p>
    <w:p w:rsidRPr="00660C5D" w:rsidR="006047F0" w:rsidP="006047F0" w:rsidRDefault="006047F0" w14:paraId="492B2193" w14:textId="77777777">
      <w:pPr>
        <w:widowControl/>
        <w:numPr>
          <w:ilvl w:val="2"/>
          <w:numId w:val="6"/>
        </w:numPr>
        <w:tabs>
          <w:tab w:val="num" w:pos="720"/>
        </w:tabs>
        <w:autoSpaceDE/>
        <w:autoSpaceDN/>
        <w:ind w:right="851"/>
        <w:contextualSpacing/>
        <w:jc w:val="both"/>
        <w:rPr>
          <w:rFonts w:ascii="Arial" w:hAnsi="Arial" w:eastAsia="Times New Roman" w:cs="Arial"/>
          <w:sz w:val="24"/>
          <w:szCs w:val="24"/>
          <w:lang w:val="en-GB"/>
        </w:rPr>
      </w:pPr>
      <w:r w:rsidRPr="00660C5D">
        <w:rPr>
          <w:rFonts w:ascii="Arial" w:hAnsi="Arial" w:eastAsia="Times New Roman" w:cs="Arial"/>
          <w:sz w:val="24"/>
          <w:szCs w:val="24"/>
          <w:lang w:val="en-GB"/>
        </w:rPr>
        <w:t>Basic salary</w:t>
      </w:r>
    </w:p>
    <w:p w:rsidRPr="00660C5D" w:rsidR="006047F0" w:rsidP="006047F0" w:rsidRDefault="006047F0" w14:paraId="16B3D780" w14:textId="77777777">
      <w:pPr>
        <w:widowControl/>
        <w:numPr>
          <w:ilvl w:val="2"/>
          <w:numId w:val="6"/>
        </w:numPr>
        <w:tabs>
          <w:tab w:val="num" w:pos="720"/>
        </w:tabs>
        <w:autoSpaceDE/>
        <w:autoSpaceDN/>
        <w:ind w:right="851"/>
        <w:contextualSpacing/>
        <w:jc w:val="both"/>
        <w:rPr>
          <w:rFonts w:ascii="Arial" w:hAnsi="Arial" w:eastAsia="Times New Roman" w:cs="Arial"/>
          <w:sz w:val="24"/>
          <w:szCs w:val="24"/>
          <w:lang w:val="en-GB"/>
        </w:rPr>
      </w:pPr>
      <w:r w:rsidRPr="00660C5D">
        <w:rPr>
          <w:rFonts w:ascii="Arial" w:hAnsi="Arial" w:eastAsia="Times New Roman" w:cs="Arial"/>
          <w:sz w:val="24"/>
          <w:szCs w:val="24"/>
          <w:lang w:val="en-GB"/>
        </w:rPr>
        <w:t>Benefits in kind</w:t>
      </w:r>
    </w:p>
    <w:p w:rsidRPr="00660C5D" w:rsidR="006047F0" w:rsidP="006047F0" w:rsidRDefault="006047F0" w14:paraId="0C5F0DD7" w14:textId="77777777">
      <w:pPr>
        <w:widowControl/>
        <w:numPr>
          <w:ilvl w:val="2"/>
          <w:numId w:val="6"/>
        </w:numPr>
        <w:tabs>
          <w:tab w:val="num" w:pos="720"/>
        </w:tabs>
        <w:autoSpaceDE/>
        <w:autoSpaceDN/>
        <w:ind w:right="851"/>
        <w:contextualSpacing/>
        <w:jc w:val="both"/>
        <w:rPr>
          <w:rFonts w:ascii="Arial" w:hAnsi="Arial" w:eastAsia="Times New Roman" w:cs="Arial"/>
          <w:sz w:val="24"/>
          <w:szCs w:val="24"/>
          <w:lang w:val="en-GB"/>
        </w:rPr>
      </w:pPr>
      <w:r w:rsidRPr="00660C5D">
        <w:rPr>
          <w:rFonts w:ascii="Arial" w:hAnsi="Arial" w:eastAsia="Times New Roman" w:cs="Arial"/>
          <w:sz w:val="24"/>
          <w:szCs w:val="24"/>
          <w:lang w:val="en-GB"/>
        </w:rPr>
        <w:t>Annual bonus/performance related elements</w:t>
      </w:r>
    </w:p>
    <w:p w:rsidRPr="00660C5D" w:rsidR="006047F0" w:rsidP="006047F0" w:rsidRDefault="006047F0" w14:paraId="35A29765" w14:textId="77777777">
      <w:pPr>
        <w:widowControl/>
        <w:numPr>
          <w:ilvl w:val="2"/>
          <w:numId w:val="6"/>
        </w:numPr>
        <w:tabs>
          <w:tab w:val="num" w:pos="720"/>
        </w:tabs>
        <w:autoSpaceDE/>
        <w:autoSpaceDN/>
        <w:ind w:right="851"/>
        <w:contextualSpacing/>
        <w:jc w:val="both"/>
        <w:rPr>
          <w:rFonts w:ascii="Arial" w:hAnsi="Arial" w:eastAsia="Times New Roman" w:cs="Arial"/>
          <w:sz w:val="24"/>
          <w:szCs w:val="24"/>
          <w:lang w:val="en-GB"/>
        </w:rPr>
      </w:pPr>
      <w:r w:rsidRPr="00660C5D">
        <w:rPr>
          <w:rFonts w:ascii="Arial" w:hAnsi="Arial" w:eastAsia="Times New Roman" w:cs="Arial"/>
          <w:sz w:val="24"/>
          <w:szCs w:val="24"/>
          <w:lang w:val="en-GB"/>
        </w:rPr>
        <w:t>Pension provisions</w:t>
      </w:r>
    </w:p>
    <w:p w:rsidRPr="00660C5D" w:rsidR="006047F0" w:rsidP="006047F0" w:rsidRDefault="006047F0" w14:paraId="3996D090" w14:textId="77777777">
      <w:pPr>
        <w:widowControl/>
        <w:tabs>
          <w:tab w:val="num" w:pos="720"/>
        </w:tabs>
        <w:autoSpaceDE/>
        <w:autoSpaceDN/>
        <w:ind w:left="720" w:right="851" w:hanging="720"/>
        <w:jc w:val="both"/>
        <w:rPr>
          <w:rFonts w:ascii="Arial" w:hAnsi="Arial" w:eastAsia="Times New Roman" w:cs="Arial"/>
          <w:sz w:val="24"/>
          <w:szCs w:val="24"/>
          <w:lang w:val="en-GB"/>
        </w:rPr>
      </w:pPr>
    </w:p>
    <w:p w:rsidRPr="00660C5D" w:rsidR="006047F0" w:rsidP="006047F0" w:rsidRDefault="006047F0" w14:paraId="69CBFA1A" w14:textId="77777777">
      <w:pPr>
        <w:widowControl/>
        <w:tabs>
          <w:tab w:val="num" w:pos="720"/>
        </w:tabs>
        <w:autoSpaceDE/>
        <w:autoSpaceDN/>
        <w:ind w:left="720" w:right="851" w:hanging="720"/>
        <w:jc w:val="both"/>
        <w:rPr>
          <w:rFonts w:ascii="Arial" w:hAnsi="Arial" w:eastAsia="Times New Roman" w:cs="Arial"/>
          <w:sz w:val="24"/>
          <w:szCs w:val="24"/>
          <w:lang w:val="en-GB"/>
        </w:rPr>
      </w:pPr>
    </w:p>
    <w:p w:rsidRPr="00660C5D" w:rsidR="006047F0" w:rsidP="006047F0" w:rsidRDefault="006047F0" w14:paraId="5146B6D3" w14:textId="77777777">
      <w:pPr>
        <w:widowControl/>
        <w:numPr>
          <w:ilvl w:val="1"/>
          <w:numId w:val="5"/>
        </w:numPr>
        <w:autoSpaceDE/>
        <w:autoSpaceDN/>
        <w:ind w:right="851"/>
        <w:contextualSpacing/>
        <w:jc w:val="both"/>
        <w:rPr>
          <w:rFonts w:ascii="Arial" w:hAnsi="Arial" w:eastAsia="Times New Roman" w:cs="Arial"/>
          <w:sz w:val="24"/>
          <w:szCs w:val="24"/>
          <w:lang w:val="en-GB"/>
        </w:rPr>
      </w:pPr>
      <w:r w:rsidRPr="00660C5D">
        <w:rPr>
          <w:rFonts w:ascii="Arial" w:hAnsi="Arial" w:eastAsia="Times New Roman" w:cs="Arial"/>
          <w:sz w:val="24"/>
          <w:szCs w:val="24"/>
          <w:lang w:val="en-GB"/>
        </w:rPr>
        <w:t xml:space="preserve">To advise the Board on any compensation (including augmentation of pension benefits) which may be payable in the event of the early termination of the employment of the </w:t>
      </w:r>
      <w:r>
        <w:rPr>
          <w:rFonts w:ascii="Arial" w:hAnsi="Arial" w:eastAsia="Times New Roman" w:cs="Arial"/>
          <w:sz w:val="24"/>
          <w:szCs w:val="24"/>
          <w:lang w:val="en-GB"/>
        </w:rPr>
        <w:t>Principal/CEO</w:t>
      </w:r>
      <w:r w:rsidRPr="00660C5D">
        <w:rPr>
          <w:rFonts w:ascii="Arial" w:hAnsi="Arial" w:eastAsia="Times New Roman" w:cs="Arial"/>
          <w:sz w:val="24"/>
          <w:szCs w:val="24"/>
          <w:lang w:val="en-GB"/>
        </w:rPr>
        <w:t xml:space="preserve"> or other senior post-holder.</w:t>
      </w:r>
    </w:p>
    <w:p w:rsidRPr="00660C5D" w:rsidR="006047F0" w:rsidP="006047F0" w:rsidRDefault="006047F0" w14:paraId="20E08E67" w14:textId="77777777">
      <w:pPr>
        <w:widowControl/>
        <w:autoSpaceDE/>
        <w:autoSpaceDN/>
        <w:ind w:right="851"/>
        <w:jc w:val="both"/>
        <w:rPr>
          <w:rFonts w:ascii="Arial" w:hAnsi="Arial" w:eastAsia="Times New Roman" w:cs="Arial"/>
          <w:sz w:val="24"/>
          <w:szCs w:val="24"/>
          <w:lang w:val="en-GB"/>
        </w:rPr>
      </w:pPr>
    </w:p>
    <w:p w:rsidRPr="00660C5D" w:rsidR="006047F0" w:rsidP="006047F0" w:rsidRDefault="006047F0" w14:paraId="61C3BF69" w14:textId="77777777">
      <w:pPr>
        <w:widowControl/>
        <w:autoSpaceDE/>
        <w:autoSpaceDN/>
        <w:ind w:right="851"/>
        <w:jc w:val="both"/>
        <w:rPr>
          <w:rFonts w:ascii="Arial" w:hAnsi="Arial" w:eastAsia="Times New Roman" w:cs="Arial"/>
          <w:sz w:val="24"/>
          <w:szCs w:val="24"/>
          <w:lang w:val="en-GB"/>
        </w:rPr>
      </w:pPr>
    </w:p>
    <w:p w:rsidRPr="00660C5D" w:rsidR="006047F0" w:rsidP="006047F0" w:rsidRDefault="006047F0" w14:paraId="2D930F9D" w14:textId="77777777">
      <w:pPr>
        <w:widowControl/>
        <w:numPr>
          <w:ilvl w:val="1"/>
          <w:numId w:val="5"/>
        </w:numPr>
        <w:autoSpaceDE/>
        <w:autoSpaceDN/>
        <w:ind w:right="851"/>
        <w:contextualSpacing/>
        <w:jc w:val="both"/>
        <w:rPr>
          <w:rFonts w:ascii="Arial" w:hAnsi="Arial" w:eastAsia="Times New Roman" w:cs="Arial"/>
          <w:b/>
          <w:sz w:val="24"/>
          <w:szCs w:val="24"/>
          <w:lang w:val="en-GB"/>
        </w:rPr>
      </w:pPr>
      <w:r w:rsidRPr="00660C5D">
        <w:rPr>
          <w:rFonts w:ascii="Arial" w:hAnsi="Arial" w:eastAsia="Times New Roman" w:cs="Arial"/>
          <w:b/>
          <w:sz w:val="24"/>
          <w:szCs w:val="24"/>
          <w:lang w:val="en-GB"/>
        </w:rPr>
        <w:t>Membership (5)</w:t>
      </w:r>
    </w:p>
    <w:p w:rsidRPr="00660C5D" w:rsidR="006047F0" w:rsidP="006047F0" w:rsidRDefault="006047F0" w14:paraId="7DCAC629" w14:textId="77777777">
      <w:pPr>
        <w:widowControl/>
        <w:autoSpaceDE/>
        <w:autoSpaceDN/>
        <w:ind w:right="851"/>
        <w:jc w:val="both"/>
        <w:rPr>
          <w:rFonts w:ascii="Arial" w:hAnsi="Arial" w:eastAsia="Times New Roman" w:cs="Arial"/>
          <w:sz w:val="24"/>
          <w:szCs w:val="24"/>
          <w:lang w:val="en-GB"/>
        </w:rPr>
      </w:pPr>
    </w:p>
    <w:p w:rsidRPr="00660C5D" w:rsidR="006047F0" w:rsidP="006047F0" w:rsidRDefault="006047F0" w14:paraId="672101B6" w14:textId="27BAEBD0">
      <w:pPr>
        <w:widowControl/>
        <w:autoSpaceDE/>
        <w:autoSpaceDN/>
        <w:ind w:left="1440" w:right="851" w:hanging="22"/>
        <w:jc w:val="both"/>
        <w:rPr>
          <w:rFonts w:ascii="Arial" w:hAnsi="Arial" w:eastAsia="Times New Roman" w:cs="Arial"/>
          <w:sz w:val="24"/>
          <w:szCs w:val="24"/>
          <w:lang w:val="en-GB"/>
        </w:rPr>
      </w:pPr>
      <w:r w:rsidRPr="00660C5D">
        <w:rPr>
          <w:rFonts w:ascii="Arial" w:hAnsi="Arial" w:eastAsia="Times New Roman" w:cs="Arial"/>
          <w:sz w:val="24"/>
          <w:szCs w:val="24"/>
          <w:lang w:val="en-GB"/>
        </w:rPr>
        <w:t>Chairs of the Board and Audit Committee and 3 other members other than</w:t>
      </w:r>
      <w:r w:rsidR="00874124">
        <w:rPr>
          <w:rFonts w:ascii="Arial" w:hAnsi="Arial" w:eastAsia="Times New Roman" w:cs="Arial"/>
          <w:sz w:val="24"/>
          <w:szCs w:val="24"/>
          <w:lang w:val="en-GB"/>
        </w:rPr>
        <w:t xml:space="preserve"> Principal/CEO,</w:t>
      </w:r>
      <w:r w:rsidRPr="00660C5D">
        <w:rPr>
          <w:rFonts w:ascii="Arial" w:hAnsi="Arial" w:eastAsia="Times New Roman" w:cs="Arial"/>
          <w:sz w:val="24"/>
          <w:szCs w:val="24"/>
          <w:lang w:val="en-GB"/>
        </w:rPr>
        <w:t xml:space="preserve"> Staff and Student Governors.</w:t>
      </w:r>
    </w:p>
    <w:p w:rsidRPr="00660C5D" w:rsidR="006047F0" w:rsidP="006047F0" w:rsidRDefault="006047F0" w14:paraId="784B95D4" w14:textId="77777777">
      <w:pPr>
        <w:widowControl/>
        <w:autoSpaceDE/>
        <w:autoSpaceDN/>
        <w:ind w:right="851"/>
        <w:jc w:val="both"/>
        <w:rPr>
          <w:rFonts w:ascii="Arial" w:hAnsi="Arial" w:eastAsia="Times New Roman" w:cs="Arial"/>
          <w:sz w:val="24"/>
          <w:szCs w:val="24"/>
          <w:lang w:val="en-GB"/>
        </w:rPr>
      </w:pPr>
    </w:p>
    <w:p w:rsidRPr="00660C5D" w:rsidR="006047F0" w:rsidP="006047F0" w:rsidRDefault="006047F0" w14:paraId="06BFE9BE" w14:textId="77777777">
      <w:pPr>
        <w:widowControl/>
        <w:autoSpaceDE/>
        <w:autoSpaceDN/>
        <w:ind w:right="851"/>
        <w:jc w:val="both"/>
        <w:rPr>
          <w:rFonts w:ascii="Arial" w:hAnsi="Arial" w:eastAsia="Times New Roman" w:cs="Arial"/>
          <w:sz w:val="24"/>
          <w:szCs w:val="24"/>
          <w:lang w:val="en-GB"/>
        </w:rPr>
      </w:pPr>
    </w:p>
    <w:p w:rsidRPr="00660C5D" w:rsidR="006047F0" w:rsidP="006047F0" w:rsidRDefault="006047F0" w14:paraId="0B76DE17" w14:textId="77777777">
      <w:pPr>
        <w:widowControl/>
        <w:numPr>
          <w:ilvl w:val="1"/>
          <w:numId w:val="5"/>
        </w:numPr>
        <w:autoSpaceDE/>
        <w:autoSpaceDN/>
        <w:ind w:right="851"/>
        <w:contextualSpacing/>
        <w:jc w:val="both"/>
        <w:rPr>
          <w:rFonts w:ascii="Arial" w:hAnsi="Arial" w:eastAsia="Times New Roman" w:cs="Arial"/>
          <w:b/>
          <w:sz w:val="24"/>
          <w:szCs w:val="24"/>
          <w:lang w:val="en-GB"/>
        </w:rPr>
      </w:pPr>
      <w:r w:rsidRPr="00660C5D">
        <w:rPr>
          <w:rFonts w:ascii="Arial" w:hAnsi="Arial" w:eastAsia="Times New Roman" w:cs="Arial"/>
          <w:b/>
          <w:sz w:val="24"/>
          <w:szCs w:val="24"/>
          <w:lang w:val="en-GB"/>
        </w:rPr>
        <w:t>Present Appointees:</w:t>
      </w:r>
    </w:p>
    <w:p w:rsidRPr="00660C5D" w:rsidR="006047F0" w:rsidP="006047F0" w:rsidRDefault="006047F0" w14:paraId="6A32D771" w14:textId="77777777">
      <w:pPr>
        <w:widowControl/>
        <w:autoSpaceDE/>
        <w:autoSpaceDN/>
        <w:ind w:right="851"/>
        <w:jc w:val="both"/>
        <w:rPr>
          <w:rFonts w:ascii="Arial" w:hAnsi="Arial" w:eastAsia="Times New Roman" w:cs="Arial"/>
          <w:sz w:val="24"/>
          <w:szCs w:val="24"/>
          <w:lang w:val="en-GB"/>
        </w:rPr>
      </w:pPr>
    </w:p>
    <w:p w:rsidRPr="00660C5D" w:rsidR="006047F0" w:rsidP="006047F0" w:rsidRDefault="006047F0" w14:paraId="3B800801" w14:textId="77777777">
      <w:pPr>
        <w:widowControl/>
        <w:autoSpaceDE/>
        <w:autoSpaceDN/>
        <w:ind w:left="1440" w:right="851"/>
        <w:jc w:val="both"/>
        <w:rPr>
          <w:rFonts w:ascii="Arial" w:hAnsi="Arial" w:eastAsia="Times New Roman" w:cs="Arial"/>
          <w:sz w:val="24"/>
          <w:szCs w:val="24"/>
          <w:lang w:val="en-GB"/>
        </w:rPr>
      </w:pPr>
      <w:r w:rsidRPr="00660C5D">
        <w:rPr>
          <w:rFonts w:ascii="Arial" w:hAnsi="Arial" w:eastAsia="Times New Roman" w:cs="Arial"/>
          <w:sz w:val="24"/>
          <w:szCs w:val="24"/>
          <w:lang w:val="en-GB"/>
        </w:rPr>
        <w:t>This is an ad hoc Committee and the appointees are determined when required.</w:t>
      </w:r>
    </w:p>
    <w:p w:rsidRPr="00660C5D" w:rsidR="006047F0" w:rsidP="006047F0" w:rsidRDefault="006047F0" w14:paraId="39BFF52A" w14:textId="77777777">
      <w:pPr>
        <w:widowControl/>
        <w:autoSpaceDE/>
        <w:autoSpaceDN/>
        <w:ind w:right="851"/>
        <w:jc w:val="both"/>
        <w:rPr>
          <w:rFonts w:ascii="Arial" w:hAnsi="Arial" w:eastAsia="Times New Roman" w:cs="Arial"/>
          <w:sz w:val="24"/>
          <w:szCs w:val="24"/>
          <w:lang w:val="en-GB"/>
        </w:rPr>
      </w:pPr>
    </w:p>
    <w:p w:rsidRPr="00660C5D" w:rsidR="006047F0" w:rsidP="006047F0" w:rsidRDefault="006047F0" w14:paraId="142D2E31" w14:textId="77777777">
      <w:pPr>
        <w:widowControl/>
        <w:numPr>
          <w:ilvl w:val="1"/>
          <w:numId w:val="5"/>
        </w:numPr>
        <w:autoSpaceDE/>
        <w:autoSpaceDN/>
        <w:ind w:right="851"/>
        <w:contextualSpacing/>
        <w:jc w:val="both"/>
        <w:rPr>
          <w:rFonts w:ascii="Arial" w:hAnsi="Arial" w:eastAsia="Times New Roman" w:cs="Arial"/>
          <w:b/>
          <w:sz w:val="24"/>
          <w:szCs w:val="24"/>
          <w:lang w:val="en-GB"/>
        </w:rPr>
      </w:pPr>
      <w:r w:rsidRPr="00660C5D">
        <w:rPr>
          <w:rFonts w:ascii="Arial" w:hAnsi="Arial" w:eastAsia="Times New Roman" w:cs="Arial"/>
          <w:b/>
          <w:sz w:val="24"/>
          <w:szCs w:val="24"/>
          <w:lang w:val="en-GB"/>
        </w:rPr>
        <w:t>Quorum:</w:t>
      </w:r>
    </w:p>
    <w:p w:rsidRPr="00660C5D" w:rsidR="006047F0" w:rsidP="006047F0" w:rsidRDefault="006047F0" w14:paraId="2451D0CA" w14:textId="77777777">
      <w:pPr>
        <w:widowControl/>
        <w:autoSpaceDE/>
        <w:autoSpaceDN/>
        <w:ind w:right="851"/>
        <w:jc w:val="both"/>
        <w:rPr>
          <w:rFonts w:ascii="Arial" w:hAnsi="Arial" w:eastAsia="Times New Roman" w:cs="Arial"/>
          <w:sz w:val="24"/>
          <w:szCs w:val="24"/>
          <w:lang w:val="en-GB"/>
        </w:rPr>
      </w:pPr>
    </w:p>
    <w:p w:rsidRPr="00660C5D" w:rsidR="006047F0" w:rsidP="006047F0" w:rsidRDefault="006047F0" w14:paraId="71C397B1" w14:textId="77777777">
      <w:pPr>
        <w:widowControl/>
        <w:autoSpaceDE/>
        <w:autoSpaceDN/>
        <w:ind w:left="720" w:right="851" w:firstLine="720"/>
        <w:jc w:val="both"/>
        <w:rPr>
          <w:rFonts w:ascii="Arial" w:hAnsi="Arial" w:eastAsia="Times New Roman" w:cs="Arial"/>
          <w:sz w:val="24"/>
          <w:szCs w:val="24"/>
          <w:lang w:val="en-GB"/>
        </w:rPr>
      </w:pPr>
      <w:r w:rsidRPr="00660C5D">
        <w:rPr>
          <w:rFonts w:ascii="Arial" w:hAnsi="Arial" w:eastAsia="Times New Roman" w:cs="Arial"/>
          <w:sz w:val="24"/>
          <w:szCs w:val="24"/>
          <w:lang w:val="en-GB"/>
        </w:rPr>
        <w:t>Three.</w:t>
      </w:r>
    </w:p>
    <w:p w:rsidRPr="00660C5D" w:rsidR="006047F0" w:rsidP="006047F0" w:rsidRDefault="006047F0" w14:paraId="779F57FC" w14:textId="77777777">
      <w:pPr>
        <w:widowControl/>
        <w:autoSpaceDE/>
        <w:autoSpaceDN/>
        <w:ind w:right="851"/>
        <w:jc w:val="both"/>
        <w:rPr>
          <w:rFonts w:ascii="Arial" w:hAnsi="Arial" w:eastAsia="Times New Roman" w:cs="Arial"/>
          <w:sz w:val="24"/>
          <w:szCs w:val="24"/>
          <w:lang w:val="en-GB"/>
        </w:rPr>
      </w:pPr>
    </w:p>
    <w:p w:rsidRPr="00660C5D" w:rsidR="006047F0" w:rsidP="006047F0" w:rsidRDefault="006047F0" w14:paraId="36FF53F6" w14:textId="77777777">
      <w:pPr>
        <w:widowControl/>
        <w:numPr>
          <w:ilvl w:val="1"/>
          <w:numId w:val="5"/>
        </w:numPr>
        <w:autoSpaceDE/>
        <w:autoSpaceDN/>
        <w:ind w:right="851"/>
        <w:contextualSpacing/>
        <w:jc w:val="both"/>
        <w:rPr>
          <w:rFonts w:ascii="Arial" w:hAnsi="Arial" w:eastAsia="Times New Roman" w:cs="Arial"/>
          <w:b/>
          <w:sz w:val="24"/>
          <w:szCs w:val="24"/>
          <w:lang w:val="en-GB"/>
        </w:rPr>
      </w:pPr>
      <w:r w:rsidRPr="00660C5D">
        <w:rPr>
          <w:rFonts w:ascii="Arial" w:hAnsi="Arial" w:eastAsia="Times New Roman" w:cs="Arial"/>
          <w:b/>
          <w:sz w:val="24"/>
          <w:szCs w:val="24"/>
          <w:lang w:val="en-GB"/>
        </w:rPr>
        <w:t>Tenure:</w:t>
      </w:r>
    </w:p>
    <w:p w:rsidRPr="00660C5D" w:rsidR="006047F0" w:rsidP="006047F0" w:rsidRDefault="006047F0" w14:paraId="7C44D01E" w14:textId="77777777">
      <w:pPr>
        <w:widowControl/>
        <w:autoSpaceDE/>
        <w:autoSpaceDN/>
        <w:ind w:right="851"/>
        <w:jc w:val="both"/>
        <w:rPr>
          <w:rFonts w:ascii="Arial" w:hAnsi="Arial" w:eastAsia="Times New Roman" w:cs="Arial"/>
          <w:sz w:val="24"/>
          <w:szCs w:val="24"/>
          <w:lang w:val="en-GB"/>
        </w:rPr>
      </w:pPr>
    </w:p>
    <w:p w:rsidRPr="00660C5D" w:rsidR="006047F0" w:rsidP="006047F0" w:rsidRDefault="006047F0" w14:paraId="76F1013C" w14:textId="77777777">
      <w:pPr>
        <w:widowControl/>
        <w:autoSpaceDE/>
        <w:autoSpaceDN/>
        <w:ind w:left="720" w:right="851" w:firstLine="720"/>
        <w:jc w:val="both"/>
        <w:rPr>
          <w:rFonts w:ascii="Arial" w:hAnsi="Arial" w:eastAsia="Times New Roman" w:cs="Arial"/>
          <w:strike/>
          <w:sz w:val="24"/>
          <w:szCs w:val="24"/>
          <w:lang w:val="en-GB"/>
        </w:rPr>
      </w:pPr>
      <w:r w:rsidRPr="00660C5D">
        <w:rPr>
          <w:rFonts w:ascii="Arial" w:hAnsi="Arial" w:eastAsia="Times New Roman" w:cs="Arial"/>
          <w:sz w:val="24"/>
          <w:szCs w:val="24"/>
          <w:lang w:val="en-GB"/>
        </w:rPr>
        <w:t>Not applicable to ad hoc committee.</w:t>
      </w:r>
    </w:p>
    <w:p w:rsidRPr="00660C5D" w:rsidR="006047F0" w:rsidP="006047F0" w:rsidRDefault="006047F0" w14:paraId="16C96232" w14:textId="77777777">
      <w:pPr>
        <w:widowControl/>
        <w:autoSpaceDE/>
        <w:autoSpaceDN/>
        <w:ind w:right="851"/>
        <w:jc w:val="both"/>
        <w:rPr>
          <w:rFonts w:ascii="Arial" w:hAnsi="Arial" w:eastAsia="Times New Roman" w:cs="Arial"/>
          <w:strike/>
          <w:sz w:val="24"/>
          <w:szCs w:val="24"/>
          <w:lang w:val="en-GB"/>
        </w:rPr>
      </w:pPr>
    </w:p>
    <w:p w:rsidR="00C3430E" w:rsidP="00DC3EB7" w:rsidRDefault="00C3430E" w14:paraId="1611F6D5" w14:textId="77777777">
      <w:pPr>
        <w:widowControl/>
        <w:autoSpaceDE/>
        <w:autoSpaceDN/>
        <w:spacing w:before="246" w:after="120" w:line="232" w:lineRule="auto"/>
        <w:ind w:right="851"/>
        <w:jc w:val="both"/>
        <w:rPr>
          <w:rFonts w:ascii="Arial" w:hAnsi="Arial" w:eastAsia="Times New Roman" w:cs="Arial"/>
          <w:sz w:val="24"/>
          <w:szCs w:val="24"/>
          <w:lang w:val="en-GB" w:eastAsia="en-GB"/>
        </w:rPr>
      </w:pPr>
    </w:p>
    <w:p w:rsidRPr="00660C5D" w:rsidR="00C3430E" w:rsidP="00DC3EB7" w:rsidRDefault="00C3430E" w14:paraId="3BCE40E0" w14:textId="77777777">
      <w:pPr>
        <w:widowControl/>
        <w:autoSpaceDE/>
        <w:autoSpaceDN/>
        <w:spacing w:before="246" w:after="120" w:line="232" w:lineRule="auto"/>
        <w:ind w:right="851"/>
        <w:jc w:val="both"/>
        <w:rPr>
          <w:rFonts w:ascii="Arial" w:hAnsi="Arial" w:eastAsia="Times New Roman" w:cs="Arial"/>
          <w:sz w:val="24"/>
          <w:szCs w:val="24"/>
          <w:lang w:val="en-GB" w:eastAsia="en-GB"/>
        </w:rPr>
      </w:pPr>
    </w:p>
    <w:sectPr w:rsidRPr="00660C5D" w:rsidR="00C3430E">
      <w:headerReference w:type="default" r:id="rId7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F7BB2" w:rsidP="00DC3EB7" w:rsidRDefault="00EF7BB2" w14:paraId="03854F41" w14:textId="77777777">
      <w:r>
        <w:separator/>
      </w:r>
    </w:p>
  </w:endnote>
  <w:endnote w:type="continuationSeparator" w:id="0">
    <w:p w:rsidR="00EF7BB2" w:rsidP="00DC3EB7" w:rsidRDefault="00EF7BB2" w14:paraId="64F5EF4E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F7BB2" w:rsidP="00DC3EB7" w:rsidRDefault="00EF7BB2" w14:paraId="2AB74048" w14:textId="77777777">
      <w:r>
        <w:separator/>
      </w:r>
    </w:p>
  </w:footnote>
  <w:footnote w:type="continuationSeparator" w:id="0">
    <w:p w:rsidR="00EF7BB2" w:rsidP="00DC3EB7" w:rsidRDefault="00EF7BB2" w14:paraId="07C38ED5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2002"/>
      <w:gridCol w:w="5506"/>
      <w:gridCol w:w="1508"/>
    </w:tblGrid>
    <w:tr w:rsidR="00DC3EB7" w:rsidTr="00DC3EB7" w14:paraId="741DAB05" w14:textId="77777777">
      <w:tc>
        <w:tcPr>
          <w:tcW w:w="2002" w:type="dxa"/>
        </w:tcPr>
        <w:p w:rsidR="00DC3EB7" w:rsidP="00DC3EB7" w:rsidRDefault="00DC3EB7" w14:paraId="6EFE071F" w14:textId="2233A470">
          <w:pPr>
            <w:pStyle w:val="Header"/>
            <w:jc w:val="center"/>
            <w:rPr>
              <w:rFonts w:ascii="Arial" w:hAnsi="Arial" w:cs="Arial"/>
              <w:sz w:val="28"/>
              <w:szCs w:val="28"/>
            </w:rPr>
          </w:pPr>
          <w:r w:rsidRPr="00C84E32">
            <w:rPr>
              <w:noProof/>
            </w:rPr>
            <w:drawing>
              <wp:anchor distT="0" distB="0" distL="114300" distR="114300" simplePos="0" relativeHeight="251665408" behindDoc="0" locked="0" layoutInCell="1" allowOverlap="1" wp14:anchorId="36D808CB" wp14:editId="705E4E2A">
                <wp:simplePos x="0" y="0"/>
                <wp:positionH relativeFrom="margin">
                  <wp:posOffset>-51435</wp:posOffset>
                </wp:positionH>
                <wp:positionV relativeFrom="paragraph">
                  <wp:posOffset>28575</wp:posOffset>
                </wp:positionV>
                <wp:extent cx="1134110" cy="599419"/>
                <wp:effectExtent l="0" t="0" r="0" b="0"/>
                <wp:wrapSquare wrapText="bothSides"/>
                <wp:docPr id="35" name="Picture 35" descr="C:\Users\katie.lisle\AppData\Local\Microsoft\Windows\Temporary Internet Files\Content.Outlook\K1F98KHA\SWDT 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katie.lisle\AppData\Local\Microsoft\Windows\Temporary Internet Files\Content.Outlook\K1F98KHA\SWDT 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4110" cy="5994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506" w:type="dxa"/>
        </w:tcPr>
        <w:p w:rsidR="00DC3EB7" w:rsidP="00DC3EB7" w:rsidRDefault="00DC3EB7" w14:paraId="76CE5857" w14:textId="77777777">
          <w:pPr>
            <w:pStyle w:val="Header"/>
            <w:jc w:val="center"/>
            <w:rPr>
              <w:rFonts w:ascii="Arial" w:hAnsi="Arial" w:cs="Arial"/>
              <w:sz w:val="28"/>
              <w:szCs w:val="28"/>
            </w:rPr>
          </w:pPr>
        </w:p>
        <w:p w:rsidR="00DC3EB7" w:rsidP="00DC3EB7" w:rsidRDefault="00DC3EB7" w14:paraId="489923B2" w14:textId="3810C7D0">
          <w:pPr>
            <w:pStyle w:val="Header"/>
            <w:jc w:val="center"/>
            <w:rPr>
              <w:rFonts w:ascii="Arial" w:hAnsi="Arial" w:cs="Arial"/>
              <w:sz w:val="28"/>
              <w:szCs w:val="28"/>
            </w:rPr>
          </w:pPr>
          <w:r>
            <w:rPr>
              <w:rFonts w:ascii="Arial" w:hAnsi="Arial" w:cs="Arial"/>
              <w:sz w:val="28"/>
              <w:szCs w:val="28"/>
            </w:rPr>
            <w:t>BISHOP AUCKLAND COLLEGE GROUP</w:t>
          </w:r>
        </w:p>
        <w:p w:rsidR="00DC3EB7" w:rsidP="00DC3EB7" w:rsidRDefault="00DC3EB7" w14:paraId="35FB3C3B" w14:textId="77777777">
          <w:pPr>
            <w:pStyle w:val="Header"/>
            <w:jc w:val="center"/>
            <w:rPr>
              <w:rFonts w:ascii="Arial" w:hAnsi="Arial" w:cs="Arial"/>
              <w:sz w:val="28"/>
              <w:szCs w:val="28"/>
            </w:rPr>
          </w:pPr>
          <w:r>
            <w:rPr>
              <w:rFonts w:ascii="Arial" w:hAnsi="Arial" w:cs="Arial"/>
              <w:sz w:val="28"/>
              <w:szCs w:val="28"/>
            </w:rPr>
            <w:t>CORPORATE BOARD</w:t>
          </w:r>
        </w:p>
        <w:p w:rsidR="00DC3EB7" w:rsidP="00DC3EB7" w:rsidRDefault="00DC3EB7" w14:paraId="6292844C" w14:textId="77777777">
          <w:pPr>
            <w:pStyle w:val="Header"/>
            <w:jc w:val="right"/>
            <w:rPr>
              <w:rFonts w:ascii="Arial" w:hAnsi="Arial" w:cs="Arial"/>
              <w:noProof/>
              <w:sz w:val="28"/>
              <w:szCs w:val="28"/>
            </w:rPr>
          </w:pPr>
        </w:p>
      </w:tc>
      <w:tc>
        <w:tcPr>
          <w:tcW w:w="1508" w:type="dxa"/>
        </w:tcPr>
        <w:p w:rsidR="00DC3EB7" w:rsidP="00DC3EB7" w:rsidRDefault="00DC3EB7" w14:paraId="22641245" w14:textId="2B9A8950">
          <w:pPr>
            <w:pStyle w:val="Header"/>
            <w:jc w:val="right"/>
            <w:rPr>
              <w:rFonts w:ascii="Arial" w:hAnsi="Arial" w:cs="Arial"/>
              <w:sz w:val="28"/>
              <w:szCs w:val="28"/>
            </w:rPr>
          </w:pPr>
          <w:r>
            <w:rPr>
              <w:rFonts w:ascii="Arial" w:hAnsi="Arial" w:cs="Arial"/>
              <w:noProof/>
              <w:sz w:val="28"/>
              <w:szCs w:val="28"/>
            </w:rPr>
            <w:drawing>
              <wp:inline distT="0" distB="0" distL="0" distR="0" wp14:anchorId="0C471F77" wp14:editId="1F8EDAEB">
                <wp:extent cx="666750" cy="676910"/>
                <wp:effectExtent l="0" t="0" r="0" b="889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6769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:rsidR="00DC3EB7" w:rsidP="00DC3EB7" w:rsidRDefault="00DC3EB7" w14:paraId="78DFBECC" w14:textId="7B834033">
    <w:pPr>
      <w:pStyle w:val="Header"/>
      <w:jc w:val="center"/>
    </w:pPr>
    <w:r>
      <w:rPr>
        <w:noProof/>
      </w:rPr>
      <w:drawing>
        <wp:inline distT="0" distB="0" distL="0" distR="0" wp14:anchorId="6A4F544B" wp14:editId="1E3C9FE7">
          <wp:extent cx="5878798" cy="7803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2951" cy="1025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461A4"/>
    <w:multiLevelType w:val="hybridMultilevel"/>
    <w:tmpl w:val="75722C00"/>
    <w:lvl w:ilvl="0" w:tplc="7C24E70A">
      <w:start w:val="1"/>
      <w:numFmt w:val="lowerLetter"/>
      <w:lvlText w:val="%1."/>
      <w:lvlJc w:val="left"/>
      <w:pPr>
        <w:ind w:left="1440" w:hanging="360"/>
      </w:pPr>
      <w:rPr>
        <w:strike w:val="0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3E061D7"/>
    <w:multiLevelType w:val="hybridMultilevel"/>
    <w:tmpl w:val="72E8BEA8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E2AC9376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B666B0"/>
    <w:multiLevelType w:val="hybridMultilevel"/>
    <w:tmpl w:val="92F0A636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DCD431B"/>
    <w:multiLevelType w:val="hybridMultilevel"/>
    <w:tmpl w:val="361AF484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B">
      <w:start w:val="1"/>
      <w:numFmt w:val="lowerRoman"/>
      <w:lvlText w:val="%2."/>
      <w:lvlJc w:val="righ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CE0524"/>
    <w:multiLevelType w:val="hybridMultilevel"/>
    <w:tmpl w:val="A77E382E"/>
    <w:lvl w:ilvl="0" w:tplc="0809000F">
      <w:start w:val="1"/>
      <w:numFmt w:val="decimal"/>
      <w:lvlText w:val="%1."/>
      <w:lvlJc w:val="left"/>
      <w:pPr>
        <w:ind w:left="-360" w:hanging="360"/>
      </w:pPr>
    </w:lvl>
    <w:lvl w:ilvl="1" w:tplc="0809000F">
      <w:start w:val="1"/>
      <w:numFmt w:val="decimal"/>
      <w:lvlText w:val="%2."/>
      <w:lvlJc w:val="left"/>
      <w:pPr>
        <w:ind w:left="360" w:hanging="360"/>
      </w:pPr>
    </w:lvl>
    <w:lvl w:ilvl="2" w:tplc="08090019">
      <w:start w:val="1"/>
      <w:numFmt w:val="lowerLetter"/>
      <w:lvlText w:val="%3."/>
      <w:lvlJc w:val="left"/>
      <w:pPr>
        <w:ind w:left="1080" w:hanging="180"/>
      </w:pPr>
    </w:lvl>
    <w:lvl w:ilvl="3" w:tplc="0809000F">
      <w:start w:val="1"/>
      <w:numFmt w:val="decimal"/>
      <w:lvlText w:val="%4."/>
      <w:lvlJc w:val="left"/>
      <w:pPr>
        <w:ind w:left="1800" w:hanging="360"/>
      </w:pPr>
    </w:lvl>
    <w:lvl w:ilvl="4" w:tplc="08090019" w:tentative="1">
      <w:start w:val="1"/>
      <w:numFmt w:val="lowerLetter"/>
      <w:lvlText w:val="%5."/>
      <w:lvlJc w:val="left"/>
      <w:pPr>
        <w:ind w:left="2520" w:hanging="360"/>
      </w:pPr>
    </w:lvl>
    <w:lvl w:ilvl="5" w:tplc="0809001B" w:tentative="1">
      <w:start w:val="1"/>
      <w:numFmt w:val="lowerRoman"/>
      <w:lvlText w:val="%6."/>
      <w:lvlJc w:val="right"/>
      <w:pPr>
        <w:ind w:left="3240" w:hanging="180"/>
      </w:pPr>
    </w:lvl>
    <w:lvl w:ilvl="6" w:tplc="0809000F" w:tentative="1">
      <w:start w:val="1"/>
      <w:numFmt w:val="decimal"/>
      <w:lvlText w:val="%7."/>
      <w:lvlJc w:val="left"/>
      <w:pPr>
        <w:ind w:left="3960" w:hanging="360"/>
      </w:pPr>
    </w:lvl>
    <w:lvl w:ilvl="7" w:tplc="08090019" w:tentative="1">
      <w:start w:val="1"/>
      <w:numFmt w:val="lowerLetter"/>
      <w:lvlText w:val="%8."/>
      <w:lvlJc w:val="left"/>
      <w:pPr>
        <w:ind w:left="4680" w:hanging="360"/>
      </w:pPr>
    </w:lvl>
    <w:lvl w:ilvl="8" w:tplc="08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5" w15:restartNumberingAfterBreak="0">
    <w:nsid w:val="7B1C21B0"/>
    <w:multiLevelType w:val="hybridMultilevel"/>
    <w:tmpl w:val="E336463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EB7"/>
    <w:rsid w:val="00536A97"/>
    <w:rsid w:val="006047F0"/>
    <w:rsid w:val="00824816"/>
    <w:rsid w:val="00874124"/>
    <w:rsid w:val="00AA3CE7"/>
    <w:rsid w:val="00C3430E"/>
    <w:rsid w:val="00DC3EB7"/>
    <w:rsid w:val="00EF5CA5"/>
    <w:rsid w:val="00EF7BB2"/>
    <w:rsid w:val="00FB5B1D"/>
    <w:rsid w:val="07C84D5E"/>
    <w:rsid w:val="0CF29EAC"/>
    <w:rsid w:val="2D278739"/>
    <w:rsid w:val="3C817905"/>
    <w:rsid w:val="3D9FA2CE"/>
    <w:rsid w:val="528874FE"/>
    <w:rsid w:val="65239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D5D119"/>
  <w15:chartTrackingRefBased/>
  <w15:docId w15:val="{2551682E-74C3-41B7-8427-A1AA3459B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C3EB7"/>
    <w:pPr>
      <w:widowControl w:val="0"/>
      <w:autoSpaceDE w:val="0"/>
      <w:autoSpaceDN w:val="0"/>
      <w:spacing w:after="0" w:line="240" w:lineRule="auto"/>
    </w:pPr>
    <w:rPr>
      <w:rFonts w:ascii="Calibri" w:hAnsi="Calibri" w:eastAsia="Calibri" w:cs="Calibri"/>
      <w:lang w:val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DC3EB7"/>
    <w:pPr>
      <w:spacing w:before="180"/>
      <w:ind w:left="919" w:hanging="361"/>
    </w:pPr>
  </w:style>
  <w:style w:type="paragraph" w:styleId="Header">
    <w:name w:val="header"/>
    <w:basedOn w:val="Normal"/>
    <w:link w:val="HeaderChar"/>
    <w:uiPriority w:val="99"/>
    <w:unhideWhenUsed/>
    <w:rsid w:val="00DC3EB7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DC3EB7"/>
    <w:rPr>
      <w:rFonts w:ascii="Calibri" w:hAnsi="Calibri" w:eastAsia="Calibri" w:cs="Calibri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C3EB7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DC3EB7"/>
    <w:rPr>
      <w:rFonts w:ascii="Calibri" w:hAnsi="Calibri" w:eastAsia="Calibri" w:cs="Calibri"/>
      <w:lang w:val="en-US"/>
    </w:rPr>
  </w:style>
  <w:style w:type="table" w:styleId="TableGrid">
    <w:name w:val="Table Grid"/>
    <w:basedOn w:val="TableNormal"/>
    <w:uiPriority w:val="39"/>
    <w:rsid w:val="00DC3EB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Ann Robinson-Ruddock</dc:creator>
  <keywords/>
  <dc:description/>
  <lastModifiedBy>Marie Nigrelli</lastModifiedBy>
  <revision>8</revision>
  <dcterms:created xsi:type="dcterms:W3CDTF">2024-08-20T12:40:00.0000000Z</dcterms:created>
  <dcterms:modified xsi:type="dcterms:W3CDTF">2026-02-23T14:51:28.4939289Z</dcterms:modified>
</coreProperties>
</file>