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B1D" w:rsidRDefault="00FB5B1D" w14:paraId="7B107DD3" w14:textId="470D7F34"/>
    <w:p w:rsidRPr="00DC3EB7" w:rsidR="00DC3EB7" w:rsidP="00DC3EB7" w:rsidRDefault="00DC3EB7" w14:paraId="6BD5B84B" w14:textId="245B330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TERMS OF REFERENCE – CORPORATE BOARD</w:t>
      </w:r>
    </w:p>
    <w:p w:rsidR="00DC3EB7" w:rsidRDefault="00DC3EB7" w14:paraId="43FF3839" w14:textId="311CB07C"/>
    <w:p w:rsidRPr="00660C5D" w:rsidR="00DC3EB7" w:rsidP="00DC3EB7" w:rsidRDefault="00DC3EB7" w14:paraId="0D9B0D9D" w14:textId="25805D1E">
      <w:pPr>
        <w:widowControl w:val="1"/>
        <w:autoSpaceDE/>
        <w:autoSpaceDN/>
        <w:spacing w:before="246" w:after="120" w:line="232" w:lineRule="auto"/>
        <w:ind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  <w:r w:rsidRPr="167B5AAD" w:rsidR="00DC3EB7">
        <w:rPr>
          <w:rFonts w:ascii="Arial" w:hAnsi="Arial" w:eastAsia="Times New Roman" w:cs="Arial"/>
          <w:sz w:val="24"/>
          <w:szCs w:val="24"/>
          <w:lang w:val="en-GB" w:eastAsia="en-GB"/>
        </w:rPr>
        <w:t xml:space="preserve">These Terms of Reference were approved by the Corporation on </w:t>
      </w:r>
      <w:r w:rsidRPr="167B5AAD" w:rsidR="27922BF1">
        <w:rPr>
          <w:rFonts w:ascii="Arial" w:hAnsi="Arial" w:eastAsia="Times New Roman" w:cs="Arial"/>
          <w:sz w:val="24"/>
          <w:szCs w:val="24"/>
          <w:lang w:val="en-GB" w:eastAsia="en-GB"/>
        </w:rPr>
        <w:t>11 December 2024</w:t>
      </w:r>
      <w:r w:rsidRPr="167B5AAD" w:rsidR="6CC6EE36">
        <w:rPr>
          <w:rFonts w:ascii="Arial" w:hAnsi="Arial" w:eastAsia="Times New Roman" w:cs="Arial"/>
          <w:sz w:val="24"/>
          <w:szCs w:val="24"/>
          <w:lang w:val="en-GB" w:eastAsia="en-GB"/>
        </w:rPr>
        <w:t xml:space="preserve"> and again on 4</w:t>
      </w:r>
      <w:r w:rsidRPr="167B5AAD" w:rsidR="6CC6EE36">
        <w:rPr>
          <w:rFonts w:ascii="Arial" w:hAnsi="Arial" w:eastAsia="Times New Roman" w:cs="Arial"/>
          <w:sz w:val="24"/>
          <w:szCs w:val="24"/>
          <w:vertAlign w:val="superscript"/>
          <w:lang w:val="en-GB" w:eastAsia="en-GB"/>
        </w:rPr>
        <w:t>th</w:t>
      </w:r>
      <w:r w:rsidRPr="167B5AAD" w:rsidR="6CC6EE36">
        <w:rPr>
          <w:rFonts w:ascii="Arial" w:hAnsi="Arial" w:eastAsia="Times New Roman" w:cs="Arial"/>
          <w:sz w:val="24"/>
          <w:szCs w:val="24"/>
          <w:lang w:val="en-GB" w:eastAsia="en-GB"/>
        </w:rPr>
        <w:t xml:space="preserve"> </w:t>
      </w:r>
      <w:r w:rsidRPr="167B5AAD" w:rsidR="6CC6EE36">
        <w:rPr>
          <w:rFonts w:ascii="Arial" w:hAnsi="Arial" w:eastAsia="Times New Roman" w:cs="Arial"/>
          <w:sz w:val="24"/>
          <w:szCs w:val="24"/>
          <w:lang w:val="en-GB" w:eastAsia="en-GB"/>
        </w:rPr>
        <w:t>December</w:t>
      </w:r>
      <w:r w:rsidRPr="167B5AAD" w:rsidR="6CC6EE36">
        <w:rPr>
          <w:rFonts w:ascii="Arial" w:hAnsi="Arial" w:eastAsia="Times New Roman" w:cs="Arial"/>
          <w:sz w:val="24"/>
          <w:szCs w:val="24"/>
          <w:lang w:val="en-GB" w:eastAsia="en-GB"/>
        </w:rPr>
        <w:t xml:space="preserve"> 2025, with no changes.</w:t>
      </w:r>
    </w:p>
    <w:p w:rsidRPr="00660C5D" w:rsidR="00DC3EB7" w:rsidP="00DC3EB7" w:rsidRDefault="00DC3EB7" w14:paraId="1065F623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32A055BD" w14:textId="77777777">
      <w:pPr>
        <w:widowControl/>
        <w:numPr>
          <w:ilvl w:val="0"/>
          <w:numId w:val="1"/>
        </w:numPr>
        <w:autoSpaceDE/>
        <w:autoSpaceDN/>
        <w:ind w:left="284" w:right="851" w:hanging="284"/>
        <w:contextualSpacing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b/>
          <w:sz w:val="24"/>
          <w:szCs w:val="24"/>
          <w:lang w:val="en-GB"/>
        </w:rPr>
        <w:t>BOARD - The responsibilities of the Board are as follows –</w:t>
      </w:r>
    </w:p>
    <w:p w:rsidRPr="00660C5D" w:rsidR="00DC3EB7" w:rsidP="00DC3EB7" w:rsidRDefault="00DC3EB7" w14:paraId="4C05EFE7" w14:textId="77777777">
      <w:pPr>
        <w:widowControl/>
        <w:autoSpaceDE/>
        <w:autoSpaceDN/>
        <w:ind w:left="284" w:right="851"/>
        <w:contextualSpacing/>
        <w:jc w:val="both"/>
        <w:rPr>
          <w:rFonts w:ascii="Arial" w:hAnsi="Arial" w:eastAsia="Times New Roman" w:cs="Arial"/>
          <w:b/>
          <w:sz w:val="24"/>
          <w:szCs w:val="24"/>
          <w:highlight w:val="cyan"/>
          <w:lang w:val="en-GB"/>
        </w:rPr>
      </w:pPr>
    </w:p>
    <w:p w:rsidRPr="00660C5D" w:rsidR="00DC3EB7" w:rsidP="00DC3EB7" w:rsidRDefault="00DC3EB7" w14:paraId="1AD14C42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</w:p>
    <w:p w:rsidRPr="00660C5D" w:rsidR="00DC3EB7" w:rsidP="00DC3EB7" w:rsidRDefault="00DC3EB7" w14:paraId="6A67438F" w14:textId="77777777">
      <w:pPr>
        <w:widowControl/>
        <w:numPr>
          <w:ilvl w:val="1"/>
          <w:numId w:val="2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To meet at least once in every term.</w:t>
      </w:r>
      <w:r w:rsidRPr="00660C5D">
        <w:rPr>
          <w:rFonts w:ascii="Arial" w:hAnsi="Arial" w:eastAsia="Times New Roman" w:cs="Arial"/>
          <w:w w:val="110"/>
          <w:sz w:val="24"/>
          <w:szCs w:val="24"/>
          <w:lang w:val="en-GB"/>
        </w:rPr>
        <w:t xml:space="preserve"> </w:t>
      </w:r>
      <w:r w:rsidRPr="00660C5D">
        <w:rPr>
          <w:rFonts w:ascii="Arial" w:hAnsi="Arial" w:eastAsia="Times New Roman" w:cs="Arial"/>
          <w:sz w:val="24"/>
          <w:szCs w:val="24"/>
          <w:lang w:val="en-GB"/>
        </w:rPr>
        <w:t>Additional meetings may be called as necessary in agreement with the Chair.</w:t>
      </w:r>
    </w:p>
    <w:p w:rsidRPr="00660C5D" w:rsidR="00DC3EB7" w:rsidP="00DC3EB7" w:rsidRDefault="00DC3EB7" w14:paraId="1697BF03" w14:textId="77777777">
      <w:pPr>
        <w:widowControl/>
        <w:autoSpaceDE/>
        <w:autoSpaceDN/>
        <w:ind w:left="1440"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56878572" w14:textId="77777777">
      <w:pPr>
        <w:widowControl/>
        <w:numPr>
          <w:ilvl w:val="1"/>
          <w:numId w:val="2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To determine the educational character and mission of the </w:t>
      </w:r>
      <w:r>
        <w:rPr>
          <w:rFonts w:ascii="Arial" w:hAnsi="Arial" w:eastAsia="Times New Roman" w:cs="Arial"/>
          <w:sz w:val="24"/>
          <w:szCs w:val="24"/>
          <w:lang w:val="en-GB"/>
        </w:rPr>
        <w:t>Group</w:t>
      </w: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 and to oversee its activities.</w:t>
      </w:r>
    </w:p>
    <w:p w:rsidRPr="00660C5D" w:rsidR="00DC3EB7" w:rsidP="00DC3EB7" w:rsidRDefault="00DC3EB7" w14:paraId="28173876" w14:textId="77777777">
      <w:pPr>
        <w:widowControl/>
        <w:tabs>
          <w:tab w:val="num" w:pos="720"/>
        </w:tabs>
        <w:autoSpaceDE/>
        <w:autoSpaceDN/>
        <w:ind w:left="720"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1DDDDCBD" w14:textId="77777777">
      <w:pPr>
        <w:widowControl/>
        <w:numPr>
          <w:ilvl w:val="1"/>
          <w:numId w:val="2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To be responsible for the effective and efficient use of resources, the solvency of the </w:t>
      </w:r>
      <w:r>
        <w:rPr>
          <w:rFonts w:ascii="Arial" w:hAnsi="Arial" w:eastAsia="Times New Roman" w:cs="Arial"/>
          <w:sz w:val="24"/>
          <w:szCs w:val="24"/>
          <w:lang w:val="en-GB"/>
        </w:rPr>
        <w:t>Group</w:t>
      </w: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 and the Corporation and for safeguarding their assets.</w:t>
      </w:r>
    </w:p>
    <w:p w:rsidRPr="00660C5D" w:rsidR="00DC3EB7" w:rsidP="00DC3EB7" w:rsidRDefault="00DC3EB7" w14:paraId="6369F847" w14:textId="77777777">
      <w:pPr>
        <w:widowControl/>
        <w:tabs>
          <w:tab w:val="num" w:pos="720"/>
        </w:tabs>
        <w:autoSpaceDE/>
        <w:autoSpaceDN/>
        <w:ind w:left="720"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7366AFC7" w14:textId="77777777">
      <w:pPr>
        <w:widowControl/>
        <w:numPr>
          <w:ilvl w:val="1"/>
          <w:numId w:val="2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To approve annual estimates of income and expenditure.</w:t>
      </w:r>
    </w:p>
    <w:p w:rsidRPr="00660C5D" w:rsidR="00DC3EB7" w:rsidP="00DC3EB7" w:rsidRDefault="00DC3EB7" w14:paraId="45726C64" w14:textId="77777777">
      <w:pPr>
        <w:widowControl/>
        <w:tabs>
          <w:tab w:val="num" w:pos="720"/>
        </w:tabs>
        <w:autoSpaceDE/>
        <w:autoSpaceDN/>
        <w:ind w:left="720"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51B4FEFC" w14:textId="77777777">
      <w:pPr>
        <w:widowControl/>
        <w:numPr>
          <w:ilvl w:val="1"/>
          <w:numId w:val="2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To deal with the appointment, grading, suspension, dismissal and determination of the pay and conditions of service of senior post holders and the Clerk to the Corporation.</w:t>
      </w:r>
    </w:p>
    <w:p w:rsidRPr="00660C5D" w:rsidR="00DC3EB7" w:rsidP="00DC3EB7" w:rsidRDefault="00DC3EB7" w14:paraId="27A6EE67" w14:textId="77777777">
      <w:pPr>
        <w:widowControl/>
        <w:tabs>
          <w:tab w:val="num" w:pos="720"/>
        </w:tabs>
        <w:autoSpaceDE/>
        <w:autoSpaceDN/>
        <w:ind w:left="720"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4A14ABA0" w14:textId="77777777">
      <w:pPr>
        <w:widowControl/>
        <w:numPr>
          <w:ilvl w:val="1"/>
          <w:numId w:val="2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To set a framework for the pay and conditions of all other staff.</w:t>
      </w:r>
    </w:p>
    <w:p w:rsidRPr="00660C5D" w:rsidR="00DC3EB7" w:rsidP="00DC3EB7" w:rsidRDefault="00DC3EB7" w14:paraId="1608FA89" w14:textId="77777777">
      <w:pPr>
        <w:widowControl/>
        <w:tabs>
          <w:tab w:val="num" w:pos="720"/>
        </w:tabs>
        <w:autoSpaceDE/>
        <w:autoSpaceDN/>
        <w:ind w:left="720"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71801256" w14:textId="77777777">
      <w:pPr>
        <w:widowControl/>
        <w:numPr>
          <w:ilvl w:val="1"/>
          <w:numId w:val="2"/>
        </w:numPr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 w:eastAsia="en-GB"/>
        </w:rPr>
      </w:pPr>
      <w:r w:rsidRPr="00660C5D">
        <w:rPr>
          <w:rFonts w:ascii="Arial" w:hAnsi="Arial" w:eastAsia="Times New Roman" w:cs="Arial"/>
          <w:sz w:val="24"/>
          <w:szCs w:val="24"/>
          <w:lang w:val="en-GB" w:eastAsia="en-GB"/>
        </w:rPr>
        <w:t>To appoint members to the Corporation having first considered the advice of the Search &amp; Governance Committee in relation thereto.</w:t>
      </w:r>
    </w:p>
    <w:p w:rsidRPr="00660C5D" w:rsidR="00DC3EB7" w:rsidP="00DC3EB7" w:rsidRDefault="00DC3EB7" w14:paraId="594C72C3" w14:textId="77777777">
      <w:pPr>
        <w:widowControl/>
        <w:tabs>
          <w:tab w:val="num" w:pos="720"/>
        </w:tabs>
        <w:autoSpaceDE/>
        <w:autoSpaceDN/>
        <w:ind w:left="720"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64DB970D" w14:textId="77777777">
      <w:pPr>
        <w:widowControl/>
        <w:numPr>
          <w:ilvl w:val="1"/>
          <w:numId w:val="2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To appoint a Search &amp; Governance Committee in accordance with the </w:t>
      </w:r>
      <w:r>
        <w:rPr>
          <w:rFonts w:ascii="Arial" w:hAnsi="Arial" w:eastAsia="Times New Roman" w:cs="Arial"/>
          <w:sz w:val="24"/>
          <w:szCs w:val="24"/>
          <w:lang w:val="en-GB"/>
        </w:rPr>
        <w:t>Group</w:t>
      </w: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 Instrument.</w:t>
      </w:r>
    </w:p>
    <w:p w:rsidRPr="00660C5D" w:rsidR="00DC3EB7" w:rsidP="00DC3EB7" w:rsidRDefault="00DC3EB7" w14:paraId="573EC35C" w14:textId="77777777">
      <w:pPr>
        <w:widowControl/>
        <w:tabs>
          <w:tab w:val="num" w:pos="720"/>
        </w:tabs>
        <w:autoSpaceDE/>
        <w:autoSpaceDN/>
        <w:ind w:left="720"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1DD98102" w14:textId="77777777">
      <w:pPr>
        <w:widowControl/>
        <w:numPr>
          <w:ilvl w:val="1"/>
          <w:numId w:val="2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To appoint an Audit Committee in accordance with the </w:t>
      </w:r>
      <w:r>
        <w:rPr>
          <w:rFonts w:ascii="Arial" w:hAnsi="Arial" w:eastAsia="Times New Roman" w:cs="Arial"/>
          <w:sz w:val="24"/>
          <w:szCs w:val="24"/>
          <w:lang w:val="en-GB"/>
        </w:rPr>
        <w:t>Group</w:t>
      </w:r>
      <w:r w:rsidRPr="00660C5D">
        <w:rPr>
          <w:rFonts w:ascii="Arial" w:hAnsi="Arial" w:eastAsia="Times New Roman" w:cs="Arial"/>
          <w:sz w:val="24"/>
          <w:szCs w:val="24"/>
          <w:lang w:val="en-GB"/>
        </w:rPr>
        <w:t xml:space="preserve"> Instrument.</w:t>
      </w:r>
    </w:p>
    <w:p w:rsidRPr="00660C5D" w:rsidR="00DC3EB7" w:rsidP="00DC3EB7" w:rsidRDefault="00DC3EB7" w14:paraId="3C36E25F" w14:textId="77777777">
      <w:pPr>
        <w:widowControl/>
        <w:tabs>
          <w:tab w:val="num" w:pos="720"/>
        </w:tabs>
        <w:autoSpaceDE/>
        <w:autoSpaceDN/>
        <w:ind w:left="720" w:right="851" w:hanging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20973CA4" w14:textId="77777777">
      <w:pPr>
        <w:widowControl/>
        <w:numPr>
          <w:ilvl w:val="1"/>
          <w:numId w:val="2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To appoint such other committees and determine their terms of reference as the Board thinks appropriate.</w:t>
      </w:r>
    </w:p>
    <w:p w:rsidRPr="00660C5D" w:rsidR="00DC3EB7" w:rsidP="00DC3EB7" w:rsidRDefault="00DC3EB7" w14:paraId="64FE2928" w14:textId="77777777">
      <w:pPr>
        <w:widowControl/>
        <w:autoSpaceDE/>
        <w:autoSpaceDN/>
        <w:ind w:left="720" w:right="851"/>
        <w:contextualSpacing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057DCB9C" w14:textId="77777777">
      <w:pPr>
        <w:widowControl/>
        <w:numPr>
          <w:ilvl w:val="1"/>
          <w:numId w:val="2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b/>
          <w:sz w:val="24"/>
          <w:szCs w:val="24"/>
          <w:lang w:val="en-GB"/>
        </w:rPr>
        <w:t>Membership (9 - 15)</w:t>
      </w:r>
    </w:p>
    <w:p w:rsidRPr="00660C5D" w:rsidR="00DC3EB7" w:rsidP="00DC3EB7" w:rsidRDefault="00DC3EB7" w14:paraId="45F8DE9D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highlight w:val="yellow"/>
          <w:lang w:val="en-GB"/>
        </w:rPr>
      </w:pPr>
    </w:p>
    <w:p w:rsidRPr="00660C5D" w:rsidR="00DC3EB7" w:rsidP="00DC3EB7" w:rsidRDefault="00DC3EB7" w14:paraId="7780F6B0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highlight w:val="yellow"/>
          <w:lang w:val="en-GB"/>
        </w:rPr>
      </w:pPr>
    </w:p>
    <w:p w:rsidRPr="00660C5D" w:rsidR="00DC3EB7" w:rsidP="00DC3EB7" w:rsidRDefault="00DC3EB7" w14:paraId="2984ACFC" w14:textId="77777777">
      <w:pPr>
        <w:widowControl/>
        <w:numPr>
          <w:ilvl w:val="1"/>
          <w:numId w:val="2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b/>
          <w:sz w:val="24"/>
          <w:szCs w:val="24"/>
          <w:lang w:val="en-GB"/>
        </w:rPr>
        <w:t>Quorum:</w:t>
      </w:r>
    </w:p>
    <w:p w:rsidRPr="00660C5D" w:rsidR="00DC3EB7" w:rsidP="00DC3EB7" w:rsidRDefault="00DC3EB7" w14:paraId="61ECFA84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5B5371EB" w14:textId="77777777">
      <w:pPr>
        <w:widowControl/>
        <w:autoSpaceDE/>
        <w:autoSpaceDN/>
        <w:ind w:left="360" w:right="851" w:firstLine="720"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Five members.</w:t>
      </w:r>
    </w:p>
    <w:p w:rsidRPr="00660C5D" w:rsidR="00DC3EB7" w:rsidP="00DC3EB7" w:rsidRDefault="00DC3EB7" w14:paraId="2B4627A7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3D6BFEFF" w14:textId="77777777">
      <w:pPr>
        <w:widowControl/>
        <w:numPr>
          <w:ilvl w:val="1"/>
          <w:numId w:val="2"/>
        </w:numPr>
        <w:autoSpaceDE/>
        <w:autoSpaceDN/>
        <w:ind w:right="851"/>
        <w:contextualSpacing/>
        <w:jc w:val="both"/>
        <w:rPr>
          <w:rFonts w:ascii="Arial" w:hAnsi="Arial" w:eastAsia="Times New Roman" w:cs="Arial"/>
          <w:b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b/>
          <w:sz w:val="24"/>
          <w:szCs w:val="24"/>
          <w:lang w:val="en-GB"/>
        </w:rPr>
        <w:t>Tenure</w:t>
      </w:r>
    </w:p>
    <w:p w:rsidRPr="00660C5D" w:rsidR="00DC3EB7" w:rsidP="00DC3EB7" w:rsidRDefault="00DC3EB7" w14:paraId="7322417E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04377C35" w14:textId="77777777">
      <w:pPr>
        <w:widowControl/>
        <w:autoSpaceDE/>
        <w:autoSpaceDN/>
        <w:ind w:left="1134"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660C5D">
        <w:rPr>
          <w:rFonts w:ascii="Arial" w:hAnsi="Arial" w:eastAsia="Times New Roman" w:cs="Arial"/>
          <w:sz w:val="24"/>
          <w:szCs w:val="24"/>
          <w:lang w:val="en-GB"/>
        </w:rPr>
        <w:t>The term of role of the Chair and Members to be four years or the end of their term of office as Governor. One year for Staff (eligible for a second term) and one year for Student Governors (eligible for a second term).</w:t>
      </w:r>
    </w:p>
    <w:p w:rsidRPr="00045797" w:rsidR="00DC3EB7" w:rsidP="00DC3EB7" w:rsidRDefault="00DC3EB7" w14:paraId="5FA4B36D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b/>
          <w:bCs/>
          <w:sz w:val="24"/>
          <w:szCs w:val="24"/>
          <w:lang w:val="en-GB"/>
        </w:rPr>
      </w:pPr>
    </w:p>
    <w:p w:rsidRPr="00045797" w:rsidR="00DC3EB7" w:rsidP="00DC3EB7" w:rsidRDefault="00DC3EB7" w14:paraId="4C8442F3" w14:textId="77777777">
      <w:pPr>
        <w:pStyle w:val="ListParagraph"/>
        <w:widowControl/>
        <w:numPr>
          <w:ilvl w:val="1"/>
          <w:numId w:val="2"/>
        </w:numPr>
        <w:tabs>
          <w:tab w:val="left" w:pos="660"/>
        </w:tabs>
        <w:autoSpaceDE/>
        <w:autoSpaceDN/>
        <w:ind w:right="851"/>
        <w:jc w:val="both"/>
        <w:rPr>
          <w:rFonts w:ascii="Arial" w:hAnsi="Arial" w:eastAsia="Arial" w:cs="Arial"/>
          <w:b/>
          <w:bCs/>
          <w:sz w:val="24"/>
          <w:szCs w:val="24"/>
          <w:lang w:val="en-GB"/>
        </w:rPr>
      </w:pPr>
      <w:r w:rsidRPr="00045797">
        <w:rPr>
          <w:rFonts w:ascii="Arial" w:hAnsi="Arial" w:eastAsia="Arial" w:cs="Arial"/>
          <w:b/>
          <w:bCs/>
          <w:spacing w:val="-1"/>
          <w:sz w:val="24"/>
          <w:szCs w:val="24"/>
          <w:lang w:val="en-GB"/>
        </w:rPr>
        <w:t>D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>e</w:t>
      </w:r>
      <w:r w:rsidRPr="00045797">
        <w:rPr>
          <w:rFonts w:ascii="Arial" w:hAnsi="Arial" w:eastAsia="Arial" w:cs="Arial"/>
          <w:b/>
          <w:bCs/>
          <w:spacing w:val="1"/>
          <w:sz w:val="24"/>
          <w:szCs w:val="24"/>
          <w:lang w:val="en-GB"/>
        </w:rPr>
        <w:t>l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>e</w:t>
      </w:r>
      <w:r w:rsidRPr="00045797">
        <w:rPr>
          <w:rFonts w:ascii="Arial" w:hAnsi="Arial" w:eastAsia="Arial" w:cs="Arial"/>
          <w:b/>
          <w:bCs/>
          <w:spacing w:val="-1"/>
          <w:sz w:val="24"/>
          <w:szCs w:val="24"/>
          <w:lang w:val="en-GB"/>
        </w:rPr>
        <w:t>g</w:t>
      </w:r>
      <w:r>
        <w:rPr>
          <w:rFonts w:ascii="Arial" w:hAnsi="Arial" w:eastAsia="Arial" w:cs="Arial"/>
          <w:b/>
          <w:bCs/>
          <w:sz w:val="24"/>
          <w:szCs w:val="24"/>
          <w:lang w:val="en-GB"/>
        </w:rPr>
        <w:t>a</w:t>
      </w:r>
      <w:r w:rsidRPr="00045797">
        <w:rPr>
          <w:rFonts w:ascii="Arial" w:hAnsi="Arial" w:eastAsia="Arial" w:cs="Arial"/>
          <w:b/>
          <w:bCs/>
          <w:spacing w:val="-1"/>
          <w:sz w:val="24"/>
          <w:szCs w:val="24"/>
          <w:lang w:val="en-GB"/>
        </w:rPr>
        <w:t>b</w:t>
      </w:r>
      <w:r w:rsidRPr="00045797">
        <w:rPr>
          <w:rFonts w:ascii="Arial" w:hAnsi="Arial" w:eastAsia="Arial" w:cs="Arial"/>
          <w:b/>
          <w:bCs/>
          <w:spacing w:val="1"/>
          <w:sz w:val="24"/>
          <w:szCs w:val="24"/>
          <w:lang w:val="en-GB"/>
        </w:rPr>
        <w:t>l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>e</w:t>
      </w:r>
      <w:r w:rsidRPr="00045797">
        <w:rPr>
          <w:rFonts w:ascii="Arial" w:hAnsi="Arial" w:eastAsia="Arial" w:cs="Arial"/>
          <w:b/>
          <w:bCs/>
          <w:spacing w:val="-1"/>
          <w:sz w:val="24"/>
          <w:szCs w:val="24"/>
          <w:lang w:val="en-GB"/>
        </w:rPr>
        <w:t xml:space="preserve"> 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>a</w:t>
      </w:r>
      <w:r w:rsidRPr="00045797">
        <w:rPr>
          <w:rFonts w:ascii="Arial" w:hAnsi="Arial" w:eastAsia="Arial" w:cs="Arial"/>
          <w:b/>
          <w:bCs/>
          <w:spacing w:val="-1"/>
          <w:sz w:val="24"/>
          <w:szCs w:val="24"/>
          <w:lang w:val="en-GB"/>
        </w:rPr>
        <w:t>n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 xml:space="preserve">d </w:t>
      </w:r>
      <w:r w:rsidRPr="00045797">
        <w:rPr>
          <w:rFonts w:ascii="Arial" w:hAnsi="Arial" w:eastAsia="Arial" w:cs="Arial"/>
          <w:b/>
          <w:bCs/>
          <w:spacing w:val="-1"/>
          <w:sz w:val="24"/>
          <w:szCs w:val="24"/>
          <w:lang w:val="en-GB"/>
        </w:rPr>
        <w:t>No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>n-</w:t>
      </w:r>
      <w:r w:rsidRPr="00045797">
        <w:rPr>
          <w:rFonts w:ascii="Arial" w:hAnsi="Arial" w:eastAsia="Arial" w:cs="Arial"/>
          <w:b/>
          <w:bCs/>
          <w:spacing w:val="-1"/>
          <w:sz w:val="24"/>
          <w:szCs w:val="24"/>
          <w:lang w:val="en-GB"/>
        </w:rPr>
        <w:t>d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>e</w:t>
      </w:r>
      <w:r w:rsidRPr="00045797">
        <w:rPr>
          <w:rFonts w:ascii="Arial" w:hAnsi="Arial" w:eastAsia="Arial" w:cs="Arial"/>
          <w:b/>
          <w:bCs/>
          <w:spacing w:val="1"/>
          <w:sz w:val="24"/>
          <w:szCs w:val="24"/>
          <w:lang w:val="en-GB"/>
        </w:rPr>
        <w:t>l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>e</w:t>
      </w:r>
      <w:r w:rsidRPr="00045797">
        <w:rPr>
          <w:rFonts w:ascii="Arial" w:hAnsi="Arial" w:eastAsia="Arial" w:cs="Arial"/>
          <w:b/>
          <w:bCs/>
          <w:spacing w:val="-1"/>
          <w:sz w:val="24"/>
          <w:szCs w:val="24"/>
          <w:lang w:val="en-GB"/>
        </w:rPr>
        <w:t>g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>a</w:t>
      </w:r>
      <w:r w:rsidRPr="00045797">
        <w:rPr>
          <w:rFonts w:ascii="Arial" w:hAnsi="Arial" w:eastAsia="Arial" w:cs="Arial"/>
          <w:b/>
          <w:bCs/>
          <w:spacing w:val="-1"/>
          <w:sz w:val="24"/>
          <w:szCs w:val="24"/>
          <w:lang w:val="en-GB"/>
        </w:rPr>
        <w:t>b</w:t>
      </w:r>
      <w:r w:rsidRPr="00045797">
        <w:rPr>
          <w:rFonts w:ascii="Arial" w:hAnsi="Arial" w:eastAsia="Arial" w:cs="Arial"/>
          <w:b/>
          <w:bCs/>
          <w:spacing w:val="1"/>
          <w:sz w:val="24"/>
          <w:szCs w:val="24"/>
          <w:lang w:val="en-GB"/>
        </w:rPr>
        <w:t>l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>e</w:t>
      </w:r>
      <w:r w:rsidRPr="00045797">
        <w:rPr>
          <w:rFonts w:ascii="Arial" w:hAnsi="Arial" w:eastAsia="Arial" w:cs="Arial"/>
          <w:b/>
          <w:bCs/>
          <w:spacing w:val="1"/>
          <w:sz w:val="24"/>
          <w:szCs w:val="24"/>
          <w:lang w:val="en-GB"/>
        </w:rPr>
        <w:t xml:space="preserve"> 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>F</w:t>
      </w:r>
      <w:r w:rsidRPr="00045797">
        <w:rPr>
          <w:rFonts w:ascii="Arial" w:hAnsi="Arial" w:eastAsia="Arial" w:cs="Arial"/>
          <w:b/>
          <w:bCs/>
          <w:spacing w:val="-1"/>
          <w:sz w:val="24"/>
          <w:szCs w:val="24"/>
          <w:lang w:val="en-GB"/>
        </w:rPr>
        <w:t>un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>c</w:t>
      </w:r>
      <w:r w:rsidRPr="00045797">
        <w:rPr>
          <w:rFonts w:ascii="Arial" w:hAnsi="Arial" w:eastAsia="Arial" w:cs="Arial"/>
          <w:b/>
          <w:bCs/>
          <w:spacing w:val="-3"/>
          <w:sz w:val="24"/>
          <w:szCs w:val="24"/>
          <w:lang w:val="en-GB"/>
        </w:rPr>
        <w:t>t</w:t>
      </w:r>
      <w:r w:rsidRPr="00045797">
        <w:rPr>
          <w:rFonts w:ascii="Arial" w:hAnsi="Arial" w:eastAsia="Arial" w:cs="Arial"/>
          <w:b/>
          <w:bCs/>
          <w:spacing w:val="1"/>
          <w:sz w:val="24"/>
          <w:szCs w:val="24"/>
          <w:lang w:val="en-GB"/>
        </w:rPr>
        <w:t>i</w:t>
      </w:r>
      <w:r w:rsidRPr="00045797">
        <w:rPr>
          <w:rFonts w:ascii="Arial" w:hAnsi="Arial" w:eastAsia="Arial" w:cs="Arial"/>
          <w:b/>
          <w:bCs/>
          <w:spacing w:val="-1"/>
          <w:sz w:val="24"/>
          <w:szCs w:val="24"/>
          <w:lang w:val="en-GB"/>
        </w:rPr>
        <w:t>on</w:t>
      </w:r>
      <w:r w:rsidRPr="00045797">
        <w:rPr>
          <w:rFonts w:ascii="Arial" w:hAnsi="Arial" w:eastAsia="Arial" w:cs="Arial"/>
          <w:b/>
          <w:bCs/>
          <w:sz w:val="24"/>
          <w:szCs w:val="24"/>
          <w:lang w:val="en-GB"/>
        </w:rPr>
        <w:t>s</w:t>
      </w:r>
    </w:p>
    <w:p w:rsidRPr="00660C5D" w:rsidR="00DC3EB7" w:rsidP="00DC3EB7" w:rsidRDefault="00DC3EB7" w14:paraId="090942C4" w14:textId="77777777">
      <w:pPr>
        <w:widowControl/>
        <w:autoSpaceDE/>
        <w:autoSpaceDN/>
        <w:spacing w:before="17" w:line="260" w:lineRule="exact"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</w:p>
    <w:p w:rsidRPr="00660C5D" w:rsidR="00DC3EB7" w:rsidP="00DC3EB7" w:rsidRDefault="00DC3EB7" w14:paraId="43530E8D" w14:textId="77777777">
      <w:pPr>
        <w:widowControl/>
        <w:tabs>
          <w:tab w:val="left" w:pos="660"/>
        </w:tabs>
        <w:autoSpaceDE/>
        <w:autoSpaceDN/>
        <w:ind w:left="104" w:right="851"/>
        <w:jc w:val="both"/>
        <w:rPr>
          <w:rFonts w:ascii="Arial" w:hAnsi="Arial" w:eastAsia="Arial" w:cs="Arial"/>
          <w:sz w:val="24"/>
          <w:szCs w:val="24"/>
          <w:lang w:val="en-GB"/>
        </w:rPr>
      </w:pPr>
      <w:r>
        <w:rPr>
          <w:rFonts w:ascii="Arial" w:hAnsi="Arial" w:eastAsia="Arial" w:cs="Arial"/>
          <w:sz w:val="24"/>
          <w:szCs w:val="24"/>
          <w:lang w:val="en-GB"/>
        </w:rPr>
        <w:tab/>
      </w:r>
      <w:r>
        <w:rPr>
          <w:rFonts w:ascii="Arial" w:hAnsi="Arial" w:eastAsia="Arial" w:cs="Arial"/>
          <w:sz w:val="24"/>
          <w:szCs w:val="24"/>
          <w:lang w:val="en-GB"/>
        </w:rPr>
        <w:tab/>
      </w:r>
      <w:r>
        <w:rPr>
          <w:rFonts w:ascii="Arial" w:hAnsi="Arial" w:eastAsia="Arial" w:cs="Arial"/>
          <w:sz w:val="24"/>
          <w:szCs w:val="24"/>
          <w:lang w:val="en-GB"/>
        </w:rPr>
        <w:tab/>
      </w:r>
      <w:r w:rsidRPr="00660C5D">
        <w:rPr>
          <w:rFonts w:ascii="Arial" w:hAnsi="Arial" w:eastAsia="Arial" w:cs="Arial"/>
          <w:spacing w:val="2"/>
          <w:sz w:val="24"/>
          <w:szCs w:val="24"/>
          <w:lang w:val="en-GB"/>
        </w:rPr>
        <w:t>T</w:t>
      </w:r>
      <w:r w:rsidRPr="00660C5D">
        <w:rPr>
          <w:rFonts w:ascii="Arial" w:hAnsi="Arial" w:eastAsia="Arial" w:cs="Arial"/>
          <w:spacing w:val="-1"/>
          <w:sz w:val="24"/>
          <w:szCs w:val="24"/>
          <w:lang w:val="en-GB"/>
        </w:rPr>
        <w:t>h</w:t>
      </w:r>
      <w:r w:rsidRPr="00660C5D">
        <w:rPr>
          <w:rFonts w:ascii="Arial" w:hAnsi="Arial" w:eastAsia="Arial" w:cs="Arial"/>
          <w:sz w:val="24"/>
          <w:szCs w:val="24"/>
          <w:lang w:val="en-GB"/>
        </w:rPr>
        <w:t>e</w:t>
      </w:r>
      <w:r w:rsidRPr="00660C5D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660C5D">
        <w:rPr>
          <w:rFonts w:ascii="Arial" w:hAnsi="Arial" w:eastAsia="Arial" w:cs="Arial"/>
          <w:sz w:val="24"/>
          <w:szCs w:val="24"/>
          <w:lang w:val="en-GB"/>
        </w:rPr>
        <w:t>Cor</w:t>
      </w:r>
      <w:r w:rsidRPr="00660C5D">
        <w:rPr>
          <w:rFonts w:ascii="Arial" w:hAnsi="Arial" w:eastAsia="Arial" w:cs="Arial"/>
          <w:spacing w:val="-2"/>
          <w:sz w:val="24"/>
          <w:szCs w:val="24"/>
          <w:lang w:val="en-GB"/>
        </w:rPr>
        <w:t>p</w:t>
      </w:r>
      <w:r w:rsidRPr="00660C5D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660C5D">
        <w:rPr>
          <w:rFonts w:ascii="Arial" w:hAnsi="Arial" w:eastAsia="Arial" w:cs="Arial"/>
          <w:sz w:val="24"/>
          <w:szCs w:val="24"/>
          <w:lang w:val="en-GB"/>
        </w:rPr>
        <w:t>rati</w:t>
      </w:r>
      <w:r w:rsidRPr="00660C5D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660C5D">
        <w:rPr>
          <w:rFonts w:ascii="Arial" w:hAnsi="Arial" w:eastAsia="Arial" w:cs="Arial"/>
          <w:sz w:val="24"/>
          <w:szCs w:val="24"/>
          <w:lang w:val="en-GB"/>
        </w:rPr>
        <w:t xml:space="preserve">n </w:t>
      </w:r>
      <w:r w:rsidRPr="00660C5D">
        <w:rPr>
          <w:rFonts w:ascii="Arial" w:hAnsi="Arial" w:eastAsia="Arial" w:cs="Arial"/>
          <w:spacing w:val="-3"/>
          <w:sz w:val="24"/>
          <w:szCs w:val="24"/>
          <w:lang w:val="en-GB"/>
        </w:rPr>
        <w:t>w</w:t>
      </w:r>
      <w:r w:rsidRPr="00660C5D">
        <w:rPr>
          <w:rFonts w:ascii="Arial" w:hAnsi="Arial" w:eastAsia="Arial" w:cs="Arial"/>
          <w:sz w:val="24"/>
          <w:szCs w:val="24"/>
          <w:lang w:val="en-GB"/>
        </w:rPr>
        <w:t>i</w:t>
      </w:r>
      <w:r w:rsidRPr="00660C5D">
        <w:rPr>
          <w:rFonts w:ascii="Arial" w:hAnsi="Arial" w:eastAsia="Arial" w:cs="Arial"/>
          <w:spacing w:val="-1"/>
          <w:sz w:val="24"/>
          <w:szCs w:val="24"/>
          <w:lang w:val="en-GB"/>
        </w:rPr>
        <w:t>l</w:t>
      </w:r>
      <w:r w:rsidRPr="00660C5D">
        <w:rPr>
          <w:rFonts w:ascii="Arial" w:hAnsi="Arial" w:eastAsia="Arial" w:cs="Arial"/>
          <w:sz w:val="24"/>
          <w:szCs w:val="24"/>
          <w:lang w:val="en-GB"/>
        </w:rPr>
        <w:t xml:space="preserve">l </w:t>
      </w:r>
      <w:r w:rsidRPr="008F7C3B">
        <w:rPr>
          <w:rFonts w:ascii="Arial" w:hAnsi="Arial" w:eastAsia="Arial" w:cs="Arial"/>
          <w:b/>
          <w:bCs/>
          <w:spacing w:val="3"/>
          <w:sz w:val="24"/>
          <w:szCs w:val="24"/>
          <w:lang w:val="en-GB"/>
        </w:rPr>
        <w:t>n</w:t>
      </w:r>
      <w:r w:rsidRPr="008F7C3B">
        <w:rPr>
          <w:rFonts w:ascii="Arial" w:hAnsi="Arial" w:eastAsia="Arial" w:cs="Arial"/>
          <w:b/>
          <w:bCs/>
          <w:spacing w:val="1"/>
          <w:sz w:val="24"/>
          <w:szCs w:val="24"/>
          <w:lang w:val="en-GB"/>
        </w:rPr>
        <w:t>o</w:t>
      </w:r>
      <w:r w:rsidRPr="008F7C3B">
        <w:rPr>
          <w:rFonts w:ascii="Arial" w:hAnsi="Arial" w:eastAsia="Arial" w:cs="Arial"/>
          <w:b/>
          <w:bCs/>
          <w:sz w:val="24"/>
          <w:szCs w:val="24"/>
          <w:lang w:val="en-GB"/>
        </w:rPr>
        <w:t>t</w:t>
      </w:r>
      <w:r w:rsidRPr="00660C5D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660C5D">
        <w:rPr>
          <w:rFonts w:ascii="Arial" w:hAnsi="Arial" w:eastAsia="Arial" w:cs="Arial"/>
          <w:spacing w:val="-1"/>
          <w:sz w:val="24"/>
          <w:szCs w:val="24"/>
          <w:lang w:val="en-GB"/>
        </w:rPr>
        <w:t>d</w:t>
      </w:r>
      <w:r w:rsidRPr="00660C5D">
        <w:rPr>
          <w:rFonts w:ascii="Arial" w:hAnsi="Arial" w:eastAsia="Arial" w:cs="Arial"/>
          <w:spacing w:val="2"/>
          <w:sz w:val="24"/>
          <w:szCs w:val="24"/>
          <w:lang w:val="en-GB"/>
        </w:rPr>
        <w:t>e</w:t>
      </w:r>
      <w:r w:rsidRPr="00660C5D">
        <w:rPr>
          <w:rFonts w:ascii="Arial" w:hAnsi="Arial" w:eastAsia="Arial" w:cs="Arial"/>
          <w:sz w:val="24"/>
          <w:szCs w:val="24"/>
          <w:lang w:val="en-GB"/>
        </w:rPr>
        <w:t>le</w:t>
      </w:r>
      <w:r w:rsidRPr="00660C5D">
        <w:rPr>
          <w:rFonts w:ascii="Arial" w:hAnsi="Arial" w:eastAsia="Arial" w:cs="Arial"/>
          <w:spacing w:val="-1"/>
          <w:sz w:val="24"/>
          <w:szCs w:val="24"/>
          <w:lang w:val="en-GB"/>
        </w:rPr>
        <w:t>g</w:t>
      </w:r>
      <w:r w:rsidRPr="00660C5D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660C5D">
        <w:rPr>
          <w:rFonts w:ascii="Arial" w:hAnsi="Arial" w:eastAsia="Arial" w:cs="Arial"/>
          <w:sz w:val="24"/>
          <w:szCs w:val="24"/>
          <w:lang w:val="en-GB"/>
        </w:rPr>
        <w:t>te</w:t>
      </w:r>
      <w:r w:rsidRPr="00660C5D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660C5D">
        <w:rPr>
          <w:rFonts w:ascii="Arial" w:hAnsi="Arial" w:eastAsia="Arial" w:cs="Arial"/>
          <w:sz w:val="24"/>
          <w:szCs w:val="24"/>
          <w:lang w:val="en-GB"/>
        </w:rPr>
        <w:t>t</w:t>
      </w:r>
      <w:r w:rsidRPr="00660C5D">
        <w:rPr>
          <w:rFonts w:ascii="Arial" w:hAnsi="Arial" w:eastAsia="Arial" w:cs="Arial"/>
          <w:spacing w:val="1"/>
          <w:sz w:val="24"/>
          <w:szCs w:val="24"/>
          <w:lang w:val="en-GB"/>
        </w:rPr>
        <w:t>h</w:t>
      </w:r>
      <w:r w:rsidRPr="00660C5D">
        <w:rPr>
          <w:rFonts w:ascii="Arial" w:hAnsi="Arial" w:eastAsia="Arial" w:cs="Arial"/>
          <w:sz w:val="24"/>
          <w:szCs w:val="24"/>
          <w:lang w:val="en-GB"/>
        </w:rPr>
        <w:t>e</w:t>
      </w:r>
      <w:r w:rsidRPr="00660C5D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660C5D">
        <w:rPr>
          <w:rFonts w:ascii="Arial" w:hAnsi="Arial" w:eastAsia="Arial" w:cs="Arial"/>
          <w:sz w:val="24"/>
          <w:szCs w:val="24"/>
          <w:lang w:val="en-GB"/>
        </w:rPr>
        <w:t>f</w:t>
      </w:r>
      <w:r w:rsidRPr="00660C5D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660C5D">
        <w:rPr>
          <w:rFonts w:ascii="Arial" w:hAnsi="Arial" w:eastAsia="Arial" w:cs="Arial"/>
          <w:sz w:val="24"/>
          <w:szCs w:val="24"/>
          <w:lang w:val="en-GB"/>
        </w:rPr>
        <w:t>l</w:t>
      </w:r>
      <w:r w:rsidRPr="00660C5D">
        <w:rPr>
          <w:rFonts w:ascii="Arial" w:hAnsi="Arial" w:eastAsia="Arial" w:cs="Arial"/>
          <w:spacing w:val="-1"/>
          <w:sz w:val="24"/>
          <w:szCs w:val="24"/>
          <w:lang w:val="en-GB"/>
        </w:rPr>
        <w:t>l</w:t>
      </w:r>
      <w:r w:rsidRPr="00660C5D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660C5D">
        <w:rPr>
          <w:rFonts w:ascii="Arial" w:hAnsi="Arial" w:eastAsia="Arial" w:cs="Arial"/>
          <w:spacing w:val="-3"/>
          <w:sz w:val="24"/>
          <w:szCs w:val="24"/>
          <w:lang w:val="en-GB"/>
        </w:rPr>
        <w:t>w</w:t>
      </w:r>
      <w:r w:rsidRPr="00660C5D">
        <w:rPr>
          <w:rFonts w:ascii="Arial" w:hAnsi="Arial" w:eastAsia="Arial" w:cs="Arial"/>
          <w:sz w:val="24"/>
          <w:szCs w:val="24"/>
          <w:lang w:val="en-GB"/>
        </w:rPr>
        <w:t>ing</w:t>
      </w:r>
      <w:r w:rsidRPr="00660C5D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660C5D">
        <w:rPr>
          <w:rFonts w:ascii="Arial" w:hAnsi="Arial" w:eastAsia="Arial" w:cs="Arial"/>
          <w:spacing w:val="3"/>
          <w:sz w:val="24"/>
          <w:szCs w:val="24"/>
          <w:lang w:val="en-GB"/>
        </w:rPr>
        <w:t>f</w:t>
      </w:r>
      <w:r w:rsidRPr="00660C5D">
        <w:rPr>
          <w:rFonts w:ascii="Arial" w:hAnsi="Arial" w:eastAsia="Arial" w:cs="Arial"/>
          <w:spacing w:val="-1"/>
          <w:sz w:val="24"/>
          <w:szCs w:val="24"/>
          <w:lang w:val="en-GB"/>
        </w:rPr>
        <w:t>u</w:t>
      </w:r>
      <w:r w:rsidRPr="00660C5D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660C5D">
        <w:rPr>
          <w:rFonts w:ascii="Arial" w:hAnsi="Arial" w:eastAsia="Arial" w:cs="Arial"/>
          <w:sz w:val="24"/>
          <w:szCs w:val="24"/>
          <w:lang w:val="en-GB"/>
        </w:rPr>
        <w:t>cti</w:t>
      </w:r>
      <w:r w:rsidRPr="00660C5D">
        <w:rPr>
          <w:rFonts w:ascii="Arial" w:hAnsi="Arial" w:eastAsia="Arial" w:cs="Arial"/>
          <w:spacing w:val="1"/>
          <w:sz w:val="24"/>
          <w:szCs w:val="24"/>
          <w:lang w:val="en-GB"/>
        </w:rPr>
        <w:t>on</w:t>
      </w:r>
      <w:r w:rsidRPr="00660C5D">
        <w:rPr>
          <w:rFonts w:ascii="Arial" w:hAnsi="Arial" w:eastAsia="Arial" w:cs="Arial"/>
          <w:spacing w:val="-2"/>
          <w:sz w:val="24"/>
          <w:szCs w:val="24"/>
          <w:lang w:val="en-GB"/>
        </w:rPr>
        <w:t>s</w:t>
      </w:r>
      <w:r w:rsidRPr="00660C5D">
        <w:rPr>
          <w:rFonts w:ascii="Arial" w:hAnsi="Arial" w:eastAsia="Arial" w:cs="Arial"/>
          <w:sz w:val="24"/>
          <w:szCs w:val="24"/>
          <w:lang w:val="en-GB"/>
        </w:rPr>
        <w:t>:</w:t>
      </w:r>
    </w:p>
    <w:p w:rsidR="00DC3EB7" w:rsidP="00DC3EB7" w:rsidRDefault="00DC3EB7" w14:paraId="64621DA6" w14:textId="77777777">
      <w:pPr>
        <w:widowControl/>
        <w:tabs>
          <w:tab w:val="left" w:pos="1220"/>
        </w:tabs>
        <w:autoSpaceDE/>
        <w:autoSpaceDN/>
        <w:ind w:right="851"/>
        <w:jc w:val="both"/>
        <w:rPr>
          <w:rFonts w:ascii="Arial" w:hAnsi="Arial" w:eastAsia="Arial" w:cs="Arial"/>
          <w:sz w:val="24"/>
          <w:szCs w:val="24"/>
          <w:lang w:val="en-GB"/>
        </w:rPr>
      </w:pPr>
    </w:p>
    <w:p w:rsidRPr="002373C3" w:rsidR="00DC3EB7" w:rsidP="00DC3EB7" w:rsidRDefault="00DC3EB7" w14:paraId="23184EC2" w14:textId="77777777">
      <w:pPr>
        <w:pStyle w:val="ListParagraph"/>
        <w:widowControl/>
        <w:numPr>
          <w:ilvl w:val="0"/>
          <w:numId w:val="3"/>
        </w:numPr>
        <w:tabs>
          <w:tab w:val="left" w:pos="1220"/>
        </w:tabs>
        <w:autoSpaceDE/>
        <w:autoSpaceDN/>
        <w:ind w:right="851"/>
        <w:jc w:val="both"/>
        <w:rPr>
          <w:rFonts w:ascii="Arial" w:hAnsi="Arial" w:eastAsia="Arial" w:cs="Arial"/>
          <w:sz w:val="24"/>
          <w:szCs w:val="24"/>
          <w:lang w:val="en-GB"/>
        </w:rPr>
      </w:pPr>
      <w:r w:rsidRPr="002373C3">
        <w:rPr>
          <w:rFonts w:ascii="Arial" w:hAnsi="Arial" w:eastAsia="Arial" w:cs="Arial"/>
          <w:sz w:val="24"/>
          <w:szCs w:val="24"/>
          <w:lang w:val="en-GB"/>
        </w:rPr>
        <w:t>D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m</w:t>
      </w:r>
      <w:r w:rsidRPr="002373C3">
        <w:rPr>
          <w:rFonts w:ascii="Arial" w:hAnsi="Arial" w:eastAsia="Arial" w:cs="Arial"/>
          <w:sz w:val="24"/>
          <w:szCs w:val="24"/>
          <w:lang w:val="en-GB"/>
        </w:rPr>
        <w:t>i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z w:val="24"/>
          <w:szCs w:val="24"/>
          <w:lang w:val="en-GB"/>
        </w:rPr>
        <w:t>ti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h</w:t>
      </w:r>
      <w:r w:rsidRPr="002373C3">
        <w:rPr>
          <w:rFonts w:ascii="Arial" w:hAnsi="Arial" w:eastAsia="Arial" w:cs="Arial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E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du</w:t>
      </w:r>
      <w:r w:rsidRPr="002373C3">
        <w:rPr>
          <w:rFonts w:ascii="Arial" w:hAnsi="Arial" w:eastAsia="Arial" w:cs="Arial"/>
          <w:sz w:val="24"/>
          <w:szCs w:val="24"/>
          <w:lang w:val="en-GB"/>
        </w:rPr>
        <w:t>c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i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ona</w:t>
      </w:r>
      <w:r w:rsidRPr="002373C3">
        <w:rPr>
          <w:rFonts w:ascii="Arial" w:hAnsi="Arial" w:eastAsia="Arial" w:cs="Arial"/>
          <w:sz w:val="24"/>
          <w:szCs w:val="24"/>
          <w:lang w:val="en-GB"/>
        </w:rPr>
        <w:t>l C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h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ract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</w:t>
      </w:r>
      <w:r w:rsidRPr="002373C3">
        <w:rPr>
          <w:rFonts w:ascii="Arial" w:hAnsi="Arial" w:eastAsia="Arial" w:cs="Arial"/>
          <w:spacing w:val="-3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z w:val="24"/>
          <w:szCs w:val="24"/>
          <w:lang w:val="en-GB"/>
        </w:rPr>
        <w:t>d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6"/>
          <w:sz w:val="24"/>
          <w:szCs w:val="24"/>
          <w:lang w:val="en-GB"/>
        </w:rPr>
        <w:t>M</w:t>
      </w:r>
      <w:r w:rsidRPr="002373C3">
        <w:rPr>
          <w:rFonts w:ascii="Arial" w:hAnsi="Arial" w:eastAsia="Arial" w:cs="Arial"/>
          <w:sz w:val="24"/>
          <w:szCs w:val="24"/>
          <w:lang w:val="en-GB"/>
        </w:rPr>
        <w:t>iss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i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pacing w:val="3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h</w:t>
      </w:r>
      <w:r w:rsidRPr="002373C3">
        <w:rPr>
          <w:rFonts w:ascii="Arial" w:hAnsi="Arial" w:eastAsia="Arial" w:cs="Arial"/>
          <w:sz w:val="24"/>
          <w:szCs w:val="24"/>
          <w:lang w:val="en-GB"/>
        </w:rPr>
        <w:t xml:space="preserve">e </w:t>
      </w:r>
      <w:r>
        <w:rPr>
          <w:rFonts w:ascii="Arial" w:hAnsi="Arial" w:eastAsia="Arial" w:cs="Arial"/>
          <w:sz w:val="24"/>
          <w:szCs w:val="24"/>
          <w:lang w:val="en-GB"/>
        </w:rPr>
        <w:t>Group</w:t>
      </w:r>
      <w:r w:rsidRPr="002373C3">
        <w:rPr>
          <w:rFonts w:ascii="Arial" w:hAnsi="Arial" w:eastAsia="Arial" w:cs="Arial"/>
          <w:sz w:val="24"/>
          <w:szCs w:val="24"/>
          <w:lang w:val="en-GB"/>
        </w:rPr>
        <w:t>.</w:t>
      </w:r>
    </w:p>
    <w:p w:rsidRPr="002373C3" w:rsidR="00DC3EB7" w:rsidP="00DC3EB7" w:rsidRDefault="00DC3EB7" w14:paraId="76924011" w14:textId="77777777">
      <w:pPr>
        <w:pStyle w:val="ListParagraph"/>
        <w:widowControl/>
        <w:numPr>
          <w:ilvl w:val="0"/>
          <w:numId w:val="3"/>
        </w:numPr>
        <w:autoSpaceDE/>
        <w:autoSpaceDN/>
        <w:ind w:right="851"/>
        <w:jc w:val="both"/>
        <w:rPr>
          <w:rFonts w:ascii="Arial" w:hAnsi="Arial" w:eastAsia="Arial" w:cs="Arial"/>
          <w:sz w:val="24"/>
          <w:szCs w:val="24"/>
          <w:lang w:val="en-GB"/>
        </w:rPr>
      </w:pP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App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ro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v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z w:val="24"/>
          <w:szCs w:val="24"/>
          <w:lang w:val="en-GB"/>
        </w:rPr>
        <w:t xml:space="preserve">l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h</w:t>
      </w:r>
      <w:r w:rsidRPr="002373C3">
        <w:rPr>
          <w:rFonts w:ascii="Arial" w:hAnsi="Arial" w:eastAsia="Arial" w:cs="Arial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>
        <w:rPr>
          <w:rFonts w:ascii="Arial" w:hAnsi="Arial" w:eastAsia="Arial" w:cs="Arial"/>
          <w:sz w:val="24"/>
          <w:szCs w:val="24"/>
          <w:lang w:val="en-GB"/>
        </w:rPr>
        <w:t>Group</w:t>
      </w:r>
      <w:r w:rsidRPr="002373C3">
        <w:rPr>
          <w:rFonts w:ascii="Arial" w:hAnsi="Arial" w:eastAsia="Arial" w:cs="Arial"/>
          <w:sz w:val="24"/>
          <w:szCs w:val="24"/>
          <w:lang w:val="en-GB"/>
        </w:rPr>
        <w:t>’s</w:t>
      </w:r>
      <w:r w:rsidRPr="002373C3">
        <w:rPr>
          <w:rFonts w:ascii="Arial" w:hAnsi="Arial" w:eastAsia="Arial" w:cs="Arial"/>
          <w:spacing w:val="3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v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rarchi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z w:val="24"/>
          <w:szCs w:val="24"/>
          <w:lang w:val="en-GB"/>
        </w:rPr>
        <w:t>g stra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te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g</w:t>
      </w:r>
      <w:r w:rsidRPr="002373C3">
        <w:rPr>
          <w:rFonts w:ascii="Arial" w:hAnsi="Arial" w:eastAsia="Arial" w:cs="Arial"/>
          <w:sz w:val="24"/>
          <w:szCs w:val="24"/>
          <w:lang w:val="en-GB"/>
        </w:rPr>
        <w:t xml:space="preserve">ic 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d</w:t>
      </w:r>
      <w:r w:rsidRPr="002373C3">
        <w:rPr>
          <w:rFonts w:ascii="Arial" w:hAnsi="Arial" w:eastAsia="Arial" w:cs="Arial"/>
          <w:sz w:val="24"/>
          <w:szCs w:val="24"/>
          <w:lang w:val="en-GB"/>
        </w:rPr>
        <w:t>i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r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cti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an</w:t>
      </w:r>
      <w:r w:rsidRPr="002373C3">
        <w:rPr>
          <w:rFonts w:ascii="Arial" w:hAnsi="Arial" w:eastAsia="Arial" w:cs="Arial"/>
          <w:sz w:val="24"/>
          <w:szCs w:val="24"/>
          <w:lang w:val="en-GB"/>
        </w:rPr>
        <w:t>d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s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rat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-4"/>
          <w:sz w:val="24"/>
          <w:szCs w:val="24"/>
          <w:lang w:val="en-GB"/>
        </w:rPr>
        <w:t>g</w:t>
      </w:r>
      <w:r>
        <w:rPr>
          <w:rFonts w:ascii="Arial" w:hAnsi="Arial" w:eastAsia="Arial" w:cs="Arial"/>
          <w:spacing w:val="-4"/>
          <w:sz w:val="24"/>
          <w:szCs w:val="24"/>
          <w:lang w:val="en-GB"/>
        </w:rPr>
        <w:t>y</w:t>
      </w:r>
    </w:p>
    <w:p w:rsidRPr="002373C3" w:rsidR="00DC3EB7" w:rsidP="00DC3EB7" w:rsidRDefault="00DC3EB7" w14:paraId="63B0B2FA" w14:textId="77777777">
      <w:pPr>
        <w:pStyle w:val="ListParagraph"/>
        <w:widowControl/>
        <w:numPr>
          <w:ilvl w:val="0"/>
          <w:numId w:val="3"/>
        </w:numPr>
        <w:tabs>
          <w:tab w:val="left" w:pos="1220"/>
        </w:tabs>
        <w:autoSpaceDE/>
        <w:autoSpaceDN/>
        <w:spacing w:line="480" w:lineRule="auto"/>
        <w:ind w:right="851"/>
        <w:jc w:val="both"/>
        <w:rPr>
          <w:rFonts w:ascii="Arial" w:hAnsi="Arial" w:eastAsia="Arial" w:cs="Arial"/>
          <w:sz w:val="24"/>
          <w:szCs w:val="24"/>
          <w:lang w:val="en-GB"/>
        </w:rPr>
      </w:pP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App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ro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v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z w:val="24"/>
          <w:szCs w:val="24"/>
          <w:lang w:val="en-GB"/>
        </w:rPr>
        <w:t xml:space="preserve">l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h</w:t>
      </w:r>
      <w:r w:rsidRPr="002373C3">
        <w:rPr>
          <w:rFonts w:ascii="Arial" w:hAnsi="Arial" w:eastAsia="Arial" w:cs="Arial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nua</w:t>
      </w:r>
      <w:r w:rsidRPr="002373C3">
        <w:rPr>
          <w:rFonts w:ascii="Arial" w:hAnsi="Arial" w:eastAsia="Arial" w:cs="Arial"/>
          <w:sz w:val="24"/>
          <w:szCs w:val="24"/>
          <w:lang w:val="en-GB"/>
        </w:rPr>
        <w:t>l</w:t>
      </w:r>
      <w:r w:rsidRPr="002373C3">
        <w:rPr>
          <w:rFonts w:ascii="Arial" w:hAnsi="Arial" w:eastAsia="Arial" w:cs="Arial"/>
          <w:spacing w:val="-3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stimat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s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pacing w:val="3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i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c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m</w:t>
      </w:r>
      <w:r w:rsidRPr="002373C3">
        <w:rPr>
          <w:rFonts w:ascii="Arial" w:hAnsi="Arial" w:eastAsia="Arial" w:cs="Arial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z w:val="24"/>
          <w:szCs w:val="24"/>
          <w:lang w:val="en-GB"/>
        </w:rPr>
        <w:t>d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e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x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pe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d</w:t>
      </w:r>
      <w:r w:rsidRPr="002373C3">
        <w:rPr>
          <w:rFonts w:ascii="Arial" w:hAnsi="Arial" w:eastAsia="Arial" w:cs="Arial"/>
          <w:sz w:val="24"/>
          <w:szCs w:val="24"/>
          <w:lang w:val="en-GB"/>
        </w:rPr>
        <w:t>it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u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</w:t>
      </w:r>
      <w:r w:rsidRPr="002373C3">
        <w:rPr>
          <w:rFonts w:ascii="Arial" w:hAnsi="Arial" w:eastAsia="Arial" w:cs="Arial"/>
          <w:spacing w:val="5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.</w:t>
      </w:r>
    </w:p>
    <w:p w:rsidRPr="004700B3" w:rsidR="00DC3EB7" w:rsidP="00DC3EB7" w:rsidRDefault="00DC3EB7" w14:paraId="0CCF02C1" w14:textId="77777777">
      <w:pPr>
        <w:pStyle w:val="ListParagraph"/>
        <w:widowControl/>
        <w:numPr>
          <w:ilvl w:val="0"/>
          <w:numId w:val="3"/>
        </w:numPr>
        <w:tabs>
          <w:tab w:val="left" w:pos="1220"/>
        </w:tabs>
        <w:autoSpaceDE/>
        <w:autoSpaceDN/>
        <w:spacing w:before="16" w:line="260" w:lineRule="exact"/>
        <w:ind w:right="851"/>
        <w:jc w:val="both"/>
        <w:rPr>
          <w:rFonts w:ascii="Arial" w:hAnsi="Arial" w:eastAsia="Times New Roman" w:cs="Arial"/>
          <w:sz w:val="24"/>
          <w:szCs w:val="24"/>
          <w:lang w:val="en-GB"/>
        </w:rPr>
      </w:pPr>
      <w:r w:rsidRPr="004700B3">
        <w:rPr>
          <w:rFonts w:ascii="Arial" w:hAnsi="Arial" w:eastAsia="Arial" w:cs="Arial"/>
          <w:sz w:val="24"/>
          <w:szCs w:val="24"/>
          <w:lang w:val="en-GB"/>
        </w:rPr>
        <w:t>R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4700B3">
        <w:rPr>
          <w:rFonts w:ascii="Arial" w:hAnsi="Arial" w:eastAsia="Arial" w:cs="Arial"/>
          <w:sz w:val="24"/>
          <w:szCs w:val="24"/>
          <w:lang w:val="en-GB"/>
        </w:rPr>
        <w:t>s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pon</w:t>
      </w:r>
      <w:r w:rsidRPr="004700B3">
        <w:rPr>
          <w:rFonts w:ascii="Arial" w:hAnsi="Arial" w:eastAsia="Arial" w:cs="Arial"/>
          <w:sz w:val="24"/>
          <w:szCs w:val="24"/>
          <w:lang w:val="en-GB"/>
        </w:rPr>
        <w:t>sibil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i</w:t>
      </w:r>
      <w:r w:rsidRPr="004700B3">
        <w:rPr>
          <w:rFonts w:ascii="Arial" w:hAnsi="Arial" w:eastAsia="Arial" w:cs="Arial"/>
          <w:sz w:val="24"/>
          <w:szCs w:val="24"/>
          <w:lang w:val="en-GB"/>
        </w:rPr>
        <w:t>ty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fo</w:t>
      </w:r>
      <w:r w:rsidRPr="004700B3">
        <w:rPr>
          <w:rFonts w:ascii="Arial" w:hAnsi="Arial" w:eastAsia="Arial" w:cs="Arial"/>
          <w:sz w:val="24"/>
          <w:szCs w:val="24"/>
          <w:lang w:val="en-GB"/>
        </w:rPr>
        <w:t>r e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>s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u</w:t>
      </w:r>
      <w:r w:rsidRPr="004700B3">
        <w:rPr>
          <w:rFonts w:ascii="Arial" w:hAnsi="Arial" w:eastAsia="Arial" w:cs="Arial"/>
          <w:sz w:val="24"/>
          <w:szCs w:val="24"/>
          <w:lang w:val="en-GB"/>
        </w:rPr>
        <w:t>r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i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4700B3">
        <w:rPr>
          <w:rFonts w:ascii="Arial" w:hAnsi="Arial" w:eastAsia="Arial" w:cs="Arial"/>
          <w:sz w:val="24"/>
          <w:szCs w:val="24"/>
          <w:lang w:val="en-GB"/>
        </w:rPr>
        <w:t>g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th</w:t>
      </w:r>
      <w:r w:rsidRPr="004700B3">
        <w:rPr>
          <w:rFonts w:ascii="Arial" w:hAnsi="Arial" w:eastAsia="Arial" w:cs="Arial"/>
          <w:sz w:val="24"/>
          <w:szCs w:val="24"/>
          <w:lang w:val="en-GB"/>
        </w:rPr>
        <w:t>e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z w:val="24"/>
          <w:szCs w:val="24"/>
          <w:lang w:val="en-GB"/>
        </w:rPr>
        <w:t>s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4700B3">
        <w:rPr>
          <w:rFonts w:ascii="Arial" w:hAnsi="Arial" w:eastAsia="Arial" w:cs="Arial"/>
          <w:sz w:val="24"/>
          <w:szCs w:val="24"/>
          <w:lang w:val="en-GB"/>
        </w:rPr>
        <w:t>l</w:t>
      </w:r>
      <w:r w:rsidRPr="004700B3">
        <w:rPr>
          <w:rFonts w:ascii="Arial" w:hAnsi="Arial" w:eastAsia="Arial" w:cs="Arial"/>
          <w:spacing w:val="-3"/>
          <w:sz w:val="24"/>
          <w:szCs w:val="24"/>
          <w:lang w:val="en-GB"/>
        </w:rPr>
        <w:t>v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en</w:t>
      </w:r>
      <w:r w:rsidRPr="004700B3">
        <w:rPr>
          <w:rFonts w:ascii="Arial" w:hAnsi="Arial" w:eastAsia="Arial" w:cs="Arial"/>
          <w:sz w:val="24"/>
          <w:szCs w:val="24"/>
          <w:lang w:val="en-GB"/>
        </w:rPr>
        <w:t>cy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4700B3">
        <w:rPr>
          <w:rFonts w:ascii="Arial" w:hAnsi="Arial" w:eastAsia="Arial" w:cs="Arial"/>
          <w:sz w:val="24"/>
          <w:szCs w:val="24"/>
          <w:lang w:val="en-GB"/>
        </w:rPr>
        <w:t>f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z w:val="24"/>
          <w:szCs w:val="24"/>
          <w:lang w:val="en-GB"/>
        </w:rPr>
        <w:t>t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h</w:t>
      </w:r>
      <w:r w:rsidRPr="004700B3">
        <w:rPr>
          <w:rFonts w:ascii="Arial" w:hAnsi="Arial" w:eastAsia="Arial" w:cs="Arial"/>
          <w:sz w:val="24"/>
          <w:szCs w:val="24"/>
          <w:lang w:val="en-GB"/>
        </w:rPr>
        <w:t>e</w:t>
      </w:r>
      <w:r w:rsidRPr="004700B3">
        <w:rPr>
          <w:rFonts w:ascii="Arial" w:hAnsi="Arial" w:eastAsia="Arial" w:cs="Arial"/>
          <w:spacing w:val="6"/>
          <w:sz w:val="24"/>
          <w:szCs w:val="24"/>
          <w:lang w:val="en-GB"/>
        </w:rPr>
        <w:t xml:space="preserve"> </w:t>
      </w:r>
      <w:r>
        <w:rPr>
          <w:rFonts w:ascii="Arial" w:hAnsi="Arial" w:eastAsia="Arial" w:cs="Arial"/>
          <w:sz w:val="24"/>
          <w:szCs w:val="24"/>
          <w:lang w:val="en-GB"/>
        </w:rPr>
        <w:t>Group</w:t>
      </w:r>
      <w:r w:rsidRPr="004700B3">
        <w:rPr>
          <w:rFonts w:ascii="Arial" w:hAnsi="Arial" w:eastAsia="Arial" w:cs="Arial"/>
          <w:spacing w:val="2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n</w:t>
      </w:r>
      <w:r w:rsidRPr="004700B3">
        <w:rPr>
          <w:rFonts w:ascii="Arial" w:hAnsi="Arial" w:eastAsia="Arial" w:cs="Arial"/>
          <w:sz w:val="24"/>
          <w:szCs w:val="24"/>
          <w:lang w:val="en-GB"/>
        </w:rPr>
        <w:t>d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t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h</w:t>
      </w:r>
      <w:r w:rsidRPr="004700B3">
        <w:rPr>
          <w:rFonts w:ascii="Arial" w:hAnsi="Arial" w:eastAsia="Arial" w:cs="Arial"/>
          <w:sz w:val="24"/>
          <w:szCs w:val="24"/>
          <w:lang w:val="en-GB"/>
        </w:rPr>
        <w:t>e Corp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4700B3">
        <w:rPr>
          <w:rFonts w:ascii="Arial" w:hAnsi="Arial" w:eastAsia="Arial" w:cs="Arial"/>
          <w:sz w:val="24"/>
          <w:szCs w:val="24"/>
          <w:lang w:val="en-GB"/>
        </w:rPr>
        <w:t>rati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4700B3">
        <w:rPr>
          <w:rFonts w:ascii="Arial" w:hAnsi="Arial" w:eastAsia="Arial" w:cs="Arial"/>
          <w:sz w:val="24"/>
          <w:szCs w:val="24"/>
          <w:lang w:val="en-GB"/>
        </w:rPr>
        <w:t>n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n</w:t>
      </w:r>
      <w:r w:rsidRPr="004700B3">
        <w:rPr>
          <w:rFonts w:ascii="Arial" w:hAnsi="Arial" w:eastAsia="Arial" w:cs="Arial"/>
          <w:sz w:val="24"/>
          <w:szCs w:val="24"/>
          <w:lang w:val="en-GB"/>
        </w:rPr>
        <w:t>d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z w:val="24"/>
          <w:szCs w:val="24"/>
          <w:lang w:val="en-GB"/>
        </w:rPr>
        <w:t>f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4700B3">
        <w:rPr>
          <w:rFonts w:ascii="Arial" w:hAnsi="Arial" w:eastAsia="Arial" w:cs="Arial"/>
          <w:sz w:val="24"/>
          <w:szCs w:val="24"/>
          <w:lang w:val="en-GB"/>
        </w:rPr>
        <w:t>r s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>a</w:t>
      </w:r>
      <w:r w:rsidRPr="004700B3">
        <w:rPr>
          <w:rFonts w:ascii="Arial" w:hAnsi="Arial" w:eastAsia="Arial" w:cs="Arial"/>
          <w:sz w:val="24"/>
          <w:szCs w:val="24"/>
          <w:lang w:val="en-GB"/>
        </w:rPr>
        <w:t>f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g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ua</w:t>
      </w:r>
      <w:r w:rsidRPr="004700B3">
        <w:rPr>
          <w:rFonts w:ascii="Arial" w:hAnsi="Arial" w:eastAsia="Arial" w:cs="Arial"/>
          <w:sz w:val="24"/>
          <w:szCs w:val="24"/>
          <w:lang w:val="en-GB"/>
        </w:rPr>
        <w:t>rding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the</w:t>
      </w:r>
      <w:r w:rsidRPr="004700B3">
        <w:rPr>
          <w:rFonts w:ascii="Arial" w:hAnsi="Arial" w:eastAsia="Arial" w:cs="Arial"/>
          <w:sz w:val="24"/>
          <w:szCs w:val="24"/>
          <w:lang w:val="en-GB"/>
        </w:rPr>
        <w:t>ir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4700B3">
        <w:rPr>
          <w:rFonts w:ascii="Arial" w:hAnsi="Arial" w:eastAsia="Arial" w:cs="Arial"/>
          <w:sz w:val="24"/>
          <w:szCs w:val="24"/>
          <w:lang w:val="en-GB"/>
        </w:rPr>
        <w:t>s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>s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4700B3">
        <w:rPr>
          <w:rFonts w:ascii="Arial" w:hAnsi="Arial" w:eastAsia="Arial" w:cs="Arial"/>
          <w:sz w:val="24"/>
          <w:szCs w:val="24"/>
          <w:lang w:val="en-GB"/>
        </w:rPr>
        <w:t>t</w:t>
      </w:r>
      <w:r w:rsidRPr="004700B3">
        <w:rPr>
          <w:rFonts w:ascii="Arial" w:hAnsi="Arial" w:eastAsia="Arial" w:cs="Arial"/>
          <w:spacing w:val="5"/>
          <w:sz w:val="24"/>
          <w:szCs w:val="24"/>
          <w:lang w:val="en-GB"/>
        </w:rPr>
        <w:t>s</w:t>
      </w:r>
      <w:r w:rsidRPr="004700B3">
        <w:rPr>
          <w:rFonts w:ascii="Arial" w:hAnsi="Arial" w:eastAsia="Arial" w:cs="Arial"/>
          <w:sz w:val="24"/>
          <w:szCs w:val="24"/>
          <w:lang w:val="en-GB"/>
        </w:rPr>
        <w:t>.</w:t>
      </w:r>
    </w:p>
    <w:p w:rsidR="00DC3EB7" w:rsidP="00DC3EB7" w:rsidRDefault="00DC3EB7" w14:paraId="7CA96919" w14:textId="0266C90A">
      <w:pPr>
        <w:pStyle w:val="ListParagraph"/>
        <w:widowControl/>
        <w:numPr>
          <w:ilvl w:val="0"/>
          <w:numId w:val="3"/>
        </w:numPr>
        <w:tabs>
          <w:tab w:val="left" w:pos="1220"/>
        </w:tabs>
        <w:autoSpaceDE/>
        <w:autoSpaceDN/>
        <w:spacing w:line="480" w:lineRule="auto"/>
        <w:ind w:right="851"/>
        <w:jc w:val="both"/>
        <w:rPr>
          <w:rFonts w:ascii="Arial" w:hAnsi="Arial" w:eastAsia="Arial" w:cs="Arial"/>
          <w:sz w:val="24"/>
          <w:szCs w:val="24"/>
          <w:lang w:val="en-GB"/>
        </w:rPr>
      </w:pP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M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od</w:t>
      </w:r>
      <w:r w:rsidRPr="004700B3">
        <w:rPr>
          <w:rFonts w:ascii="Arial" w:hAnsi="Arial" w:eastAsia="Arial" w:cs="Arial"/>
          <w:sz w:val="24"/>
          <w:szCs w:val="24"/>
          <w:lang w:val="en-GB"/>
        </w:rPr>
        <w:t>i</w:t>
      </w:r>
      <w:r w:rsidRPr="004700B3">
        <w:rPr>
          <w:rFonts w:ascii="Arial" w:hAnsi="Arial" w:eastAsia="Arial" w:cs="Arial"/>
          <w:spacing w:val="2"/>
          <w:sz w:val="24"/>
          <w:szCs w:val="24"/>
          <w:lang w:val="en-GB"/>
        </w:rPr>
        <w:t>f</w:t>
      </w:r>
      <w:r w:rsidRPr="004700B3">
        <w:rPr>
          <w:rFonts w:ascii="Arial" w:hAnsi="Arial" w:eastAsia="Arial" w:cs="Arial"/>
          <w:sz w:val="24"/>
          <w:szCs w:val="24"/>
          <w:lang w:val="en-GB"/>
        </w:rPr>
        <w:t>i</w:t>
      </w:r>
      <w:r w:rsidRPr="004700B3">
        <w:rPr>
          <w:rFonts w:ascii="Arial" w:hAnsi="Arial" w:eastAsia="Arial" w:cs="Arial"/>
          <w:spacing w:val="-3"/>
          <w:sz w:val="24"/>
          <w:szCs w:val="24"/>
          <w:lang w:val="en-GB"/>
        </w:rPr>
        <w:t>c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4700B3">
        <w:rPr>
          <w:rFonts w:ascii="Arial" w:hAnsi="Arial" w:eastAsia="Arial" w:cs="Arial"/>
          <w:sz w:val="24"/>
          <w:szCs w:val="24"/>
          <w:lang w:val="en-GB"/>
        </w:rPr>
        <w:t>ti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4700B3">
        <w:rPr>
          <w:rFonts w:ascii="Arial" w:hAnsi="Arial" w:eastAsia="Arial" w:cs="Arial"/>
          <w:sz w:val="24"/>
          <w:szCs w:val="24"/>
          <w:lang w:val="en-GB"/>
        </w:rPr>
        <w:t>n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4700B3">
        <w:rPr>
          <w:rFonts w:ascii="Arial" w:hAnsi="Arial" w:eastAsia="Arial" w:cs="Arial"/>
          <w:sz w:val="24"/>
          <w:szCs w:val="24"/>
          <w:lang w:val="en-GB"/>
        </w:rPr>
        <w:t xml:space="preserve">r 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r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>v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4700B3">
        <w:rPr>
          <w:rFonts w:ascii="Arial" w:hAnsi="Arial" w:eastAsia="Arial" w:cs="Arial"/>
          <w:sz w:val="24"/>
          <w:szCs w:val="24"/>
          <w:lang w:val="en-GB"/>
        </w:rPr>
        <w:t>c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>t</w:t>
      </w:r>
      <w:r w:rsidRPr="004700B3">
        <w:rPr>
          <w:rFonts w:ascii="Arial" w:hAnsi="Arial" w:eastAsia="Arial" w:cs="Arial"/>
          <w:sz w:val="24"/>
          <w:szCs w:val="24"/>
          <w:lang w:val="en-GB"/>
        </w:rPr>
        <w:t>ion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4700B3">
        <w:rPr>
          <w:rFonts w:ascii="Arial" w:hAnsi="Arial" w:eastAsia="Arial" w:cs="Arial"/>
          <w:sz w:val="24"/>
          <w:szCs w:val="24"/>
          <w:lang w:val="en-GB"/>
        </w:rPr>
        <w:t>f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z w:val="24"/>
          <w:szCs w:val="24"/>
          <w:lang w:val="en-GB"/>
        </w:rPr>
        <w:t>t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h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>I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4700B3">
        <w:rPr>
          <w:rFonts w:ascii="Arial" w:hAnsi="Arial" w:eastAsia="Arial" w:cs="Arial"/>
          <w:sz w:val="24"/>
          <w:szCs w:val="24"/>
          <w:lang w:val="en-GB"/>
        </w:rPr>
        <w:t>str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>u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me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n</w:t>
      </w:r>
      <w:r w:rsidRPr="004700B3">
        <w:rPr>
          <w:rFonts w:ascii="Arial" w:hAnsi="Arial" w:eastAsia="Arial" w:cs="Arial"/>
          <w:sz w:val="24"/>
          <w:szCs w:val="24"/>
          <w:lang w:val="en-GB"/>
        </w:rPr>
        <w:t>t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4700B3">
        <w:rPr>
          <w:rFonts w:ascii="Arial" w:hAnsi="Arial" w:eastAsia="Arial" w:cs="Arial"/>
          <w:sz w:val="24"/>
          <w:szCs w:val="24"/>
          <w:lang w:val="en-GB"/>
        </w:rPr>
        <w:t>r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z w:val="24"/>
          <w:szCs w:val="24"/>
          <w:lang w:val="en-GB"/>
        </w:rPr>
        <w:t>Artic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l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4700B3">
        <w:rPr>
          <w:rFonts w:ascii="Arial" w:hAnsi="Arial" w:eastAsia="Arial" w:cs="Arial"/>
          <w:sz w:val="24"/>
          <w:szCs w:val="24"/>
          <w:lang w:val="en-GB"/>
        </w:rPr>
        <w:t xml:space="preserve">s. </w:t>
      </w:r>
    </w:p>
    <w:p w:rsidRPr="004700B3" w:rsidR="00DC3EB7" w:rsidP="00DC3EB7" w:rsidRDefault="00DC3EB7" w14:paraId="0A31CCC3" w14:textId="77777777">
      <w:pPr>
        <w:pStyle w:val="ListParagraph"/>
        <w:widowControl/>
        <w:numPr>
          <w:ilvl w:val="0"/>
          <w:numId w:val="3"/>
        </w:numPr>
        <w:tabs>
          <w:tab w:val="left" w:pos="1220"/>
        </w:tabs>
        <w:autoSpaceDE/>
        <w:autoSpaceDN/>
        <w:spacing w:line="480" w:lineRule="auto"/>
        <w:ind w:right="851"/>
        <w:jc w:val="both"/>
        <w:rPr>
          <w:rFonts w:ascii="Arial" w:hAnsi="Arial" w:eastAsia="Arial" w:cs="Arial"/>
          <w:sz w:val="24"/>
          <w:szCs w:val="24"/>
          <w:lang w:val="en-GB"/>
        </w:rPr>
      </w:pP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Appo</w:t>
      </w:r>
      <w:r w:rsidRPr="004700B3">
        <w:rPr>
          <w:rFonts w:ascii="Arial" w:hAnsi="Arial" w:eastAsia="Arial" w:cs="Arial"/>
          <w:spacing w:val="-3"/>
          <w:sz w:val="24"/>
          <w:szCs w:val="24"/>
          <w:lang w:val="en-GB"/>
        </w:rPr>
        <w:t>i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>t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men</w:t>
      </w:r>
      <w:r w:rsidRPr="004700B3">
        <w:rPr>
          <w:rFonts w:ascii="Arial" w:hAnsi="Arial" w:eastAsia="Arial" w:cs="Arial"/>
          <w:sz w:val="24"/>
          <w:szCs w:val="24"/>
          <w:lang w:val="en-GB"/>
        </w:rPr>
        <w:t>t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4700B3">
        <w:rPr>
          <w:rFonts w:ascii="Arial" w:hAnsi="Arial" w:eastAsia="Arial" w:cs="Arial"/>
          <w:sz w:val="24"/>
          <w:szCs w:val="24"/>
          <w:lang w:val="en-GB"/>
        </w:rPr>
        <w:t>f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z w:val="24"/>
          <w:szCs w:val="24"/>
          <w:lang w:val="en-GB"/>
        </w:rPr>
        <w:t>t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h</w:t>
      </w:r>
      <w:r w:rsidRPr="004700B3">
        <w:rPr>
          <w:rFonts w:ascii="Arial" w:hAnsi="Arial" w:eastAsia="Arial" w:cs="Arial"/>
          <w:sz w:val="24"/>
          <w:szCs w:val="24"/>
          <w:lang w:val="en-GB"/>
        </w:rPr>
        <w:t>e</w:t>
      </w:r>
      <w:r w:rsidRPr="004700B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  <w:lang w:val="en-GB"/>
        </w:rPr>
        <w:t>Principal/CEO</w:t>
      </w:r>
      <w:r w:rsidRPr="004700B3">
        <w:rPr>
          <w:rFonts w:ascii="Arial" w:hAnsi="Arial" w:eastAsia="Arial" w:cs="Arial"/>
          <w:sz w:val="24"/>
          <w:szCs w:val="24"/>
          <w:lang w:val="en-GB"/>
        </w:rPr>
        <w:t xml:space="preserve"> /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-3"/>
          <w:sz w:val="24"/>
          <w:szCs w:val="24"/>
          <w:lang w:val="en-GB"/>
        </w:rPr>
        <w:t>C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h</w:t>
      </w:r>
      <w:r w:rsidRPr="004700B3">
        <w:rPr>
          <w:rFonts w:ascii="Arial" w:hAnsi="Arial" w:eastAsia="Arial" w:cs="Arial"/>
          <w:sz w:val="24"/>
          <w:szCs w:val="24"/>
          <w:lang w:val="en-GB"/>
        </w:rPr>
        <w:t>i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>e</w:t>
      </w:r>
      <w:r w:rsidRPr="004700B3">
        <w:rPr>
          <w:rFonts w:ascii="Arial" w:hAnsi="Arial" w:eastAsia="Arial" w:cs="Arial"/>
          <w:sz w:val="24"/>
          <w:szCs w:val="24"/>
          <w:lang w:val="en-GB"/>
        </w:rPr>
        <w:t>f</w:t>
      </w:r>
      <w:r w:rsidRPr="004700B3">
        <w:rPr>
          <w:rFonts w:ascii="Arial" w:hAnsi="Arial" w:eastAsia="Arial" w:cs="Arial"/>
          <w:spacing w:val="3"/>
          <w:sz w:val="24"/>
          <w:szCs w:val="24"/>
          <w:lang w:val="en-GB"/>
        </w:rPr>
        <w:t xml:space="preserve"> 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>x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4700B3">
        <w:rPr>
          <w:rFonts w:ascii="Arial" w:hAnsi="Arial" w:eastAsia="Arial" w:cs="Arial"/>
          <w:sz w:val="24"/>
          <w:szCs w:val="24"/>
          <w:lang w:val="en-GB"/>
        </w:rPr>
        <w:t>c</w:t>
      </w:r>
      <w:r w:rsidRPr="004700B3">
        <w:rPr>
          <w:rFonts w:ascii="Arial" w:hAnsi="Arial" w:eastAsia="Arial" w:cs="Arial"/>
          <w:spacing w:val="1"/>
          <w:sz w:val="24"/>
          <w:szCs w:val="24"/>
          <w:lang w:val="en-GB"/>
        </w:rPr>
        <w:t>u</w:t>
      </w:r>
      <w:r w:rsidRPr="004700B3">
        <w:rPr>
          <w:rFonts w:ascii="Arial" w:hAnsi="Arial" w:eastAsia="Arial" w:cs="Arial"/>
          <w:sz w:val="24"/>
          <w:szCs w:val="24"/>
          <w:lang w:val="en-GB"/>
        </w:rPr>
        <w:t>ti</w:t>
      </w:r>
      <w:r w:rsidRPr="004700B3">
        <w:rPr>
          <w:rFonts w:ascii="Arial" w:hAnsi="Arial" w:eastAsia="Arial" w:cs="Arial"/>
          <w:spacing w:val="-2"/>
          <w:sz w:val="24"/>
          <w:szCs w:val="24"/>
          <w:lang w:val="en-GB"/>
        </w:rPr>
        <w:t>v</w:t>
      </w:r>
      <w:r w:rsidRPr="004700B3">
        <w:rPr>
          <w:rFonts w:ascii="Arial" w:hAnsi="Arial" w:eastAsia="Arial" w:cs="Arial"/>
          <w:spacing w:val="2"/>
          <w:sz w:val="24"/>
          <w:szCs w:val="24"/>
          <w:lang w:val="en-GB"/>
        </w:rPr>
        <w:t>e</w:t>
      </w:r>
      <w:r w:rsidRPr="004700B3">
        <w:rPr>
          <w:rFonts w:ascii="Arial" w:hAnsi="Arial" w:eastAsia="Arial" w:cs="Arial"/>
          <w:sz w:val="24"/>
          <w:szCs w:val="24"/>
          <w:lang w:val="en-GB"/>
        </w:rPr>
        <w:t>.</w:t>
      </w:r>
    </w:p>
    <w:p w:rsidRPr="002373C3" w:rsidR="00DC3EB7" w:rsidP="00DC3EB7" w:rsidRDefault="00DC3EB7" w14:paraId="3388FEE0" w14:textId="77777777">
      <w:pPr>
        <w:pStyle w:val="ListParagraph"/>
        <w:widowControl/>
        <w:numPr>
          <w:ilvl w:val="0"/>
          <w:numId w:val="3"/>
        </w:numPr>
        <w:tabs>
          <w:tab w:val="left" w:pos="1220"/>
        </w:tabs>
        <w:autoSpaceDE/>
        <w:autoSpaceDN/>
        <w:spacing w:before="8"/>
        <w:ind w:right="851"/>
        <w:jc w:val="both"/>
        <w:rPr>
          <w:rFonts w:ascii="Arial" w:hAnsi="Arial" w:eastAsia="Arial" w:cs="Arial"/>
          <w:sz w:val="24"/>
          <w:szCs w:val="24"/>
          <w:lang w:val="en-GB"/>
        </w:rPr>
      </w:pP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Appo</w:t>
      </w:r>
      <w:r w:rsidRPr="002373C3">
        <w:rPr>
          <w:rFonts w:ascii="Arial" w:hAnsi="Arial" w:eastAsia="Arial" w:cs="Arial"/>
          <w:spacing w:val="-3"/>
          <w:sz w:val="24"/>
          <w:szCs w:val="24"/>
          <w:lang w:val="en-GB"/>
        </w:rPr>
        <w:t>i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men</w:t>
      </w:r>
      <w:r w:rsidRPr="002373C3">
        <w:rPr>
          <w:rFonts w:ascii="Arial" w:hAnsi="Arial" w:eastAsia="Arial" w:cs="Arial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S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en</w:t>
      </w:r>
      <w:r w:rsidRPr="002373C3">
        <w:rPr>
          <w:rFonts w:ascii="Arial" w:hAnsi="Arial" w:eastAsia="Arial" w:cs="Arial"/>
          <w:spacing w:val="-3"/>
          <w:sz w:val="24"/>
          <w:szCs w:val="24"/>
          <w:lang w:val="en-GB"/>
        </w:rPr>
        <w:t>i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 P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s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ho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ld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4"/>
          <w:sz w:val="24"/>
          <w:szCs w:val="24"/>
          <w:lang w:val="en-GB"/>
        </w:rPr>
        <w:t>r</w:t>
      </w:r>
      <w:r w:rsidRPr="002373C3">
        <w:rPr>
          <w:rFonts w:ascii="Arial" w:hAnsi="Arial" w:eastAsia="Arial" w:cs="Arial"/>
          <w:sz w:val="24"/>
          <w:szCs w:val="24"/>
          <w:lang w:val="en-GB"/>
        </w:rPr>
        <w:t>.</w:t>
      </w:r>
    </w:p>
    <w:p w:rsidRPr="00660C5D" w:rsidR="00DC3EB7" w:rsidP="00DC3EB7" w:rsidRDefault="00DC3EB7" w14:paraId="29A6AD65" w14:textId="77777777">
      <w:pPr>
        <w:widowControl/>
        <w:tabs>
          <w:tab w:val="left" w:pos="1220"/>
        </w:tabs>
        <w:autoSpaceDE/>
        <w:autoSpaceDN/>
        <w:spacing w:before="8"/>
        <w:ind w:left="671" w:right="851"/>
        <w:jc w:val="both"/>
        <w:rPr>
          <w:rFonts w:ascii="Arial" w:hAnsi="Arial" w:eastAsia="Arial" w:cs="Arial"/>
          <w:sz w:val="24"/>
          <w:szCs w:val="24"/>
          <w:lang w:val="en-GB"/>
        </w:rPr>
      </w:pPr>
    </w:p>
    <w:p w:rsidRPr="002373C3" w:rsidR="00DC3EB7" w:rsidP="00DC3EB7" w:rsidRDefault="00DC3EB7" w14:paraId="7A56C33F" w14:textId="77777777">
      <w:pPr>
        <w:pStyle w:val="ListParagraph"/>
        <w:widowControl/>
        <w:numPr>
          <w:ilvl w:val="0"/>
          <w:numId w:val="3"/>
        </w:numPr>
        <w:tabs>
          <w:tab w:val="left" w:pos="1220"/>
        </w:tabs>
        <w:autoSpaceDE/>
        <w:autoSpaceDN/>
        <w:spacing w:before="61"/>
        <w:ind w:right="851"/>
        <w:jc w:val="both"/>
        <w:rPr>
          <w:rFonts w:ascii="Arial" w:hAnsi="Arial" w:eastAsia="Arial" w:cs="Arial"/>
          <w:sz w:val="24"/>
          <w:szCs w:val="24"/>
          <w:lang w:val="en-GB"/>
        </w:rPr>
      </w:pP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Appo</w:t>
      </w:r>
      <w:r w:rsidRPr="002373C3">
        <w:rPr>
          <w:rFonts w:ascii="Arial" w:hAnsi="Arial" w:eastAsia="Arial" w:cs="Arial"/>
          <w:spacing w:val="-3"/>
          <w:sz w:val="24"/>
          <w:szCs w:val="24"/>
          <w:lang w:val="en-GB"/>
        </w:rPr>
        <w:t>i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men</w:t>
      </w:r>
      <w:r w:rsidRPr="002373C3">
        <w:rPr>
          <w:rFonts w:ascii="Arial" w:hAnsi="Arial" w:eastAsia="Arial" w:cs="Arial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h</w:t>
      </w:r>
      <w:r w:rsidRPr="002373C3">
        <w:rPr>
          <w:rFonts w:ascii="Arial" w:hAnsi="Arial" w:eastAsia="Arial" w:cs="Arial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2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C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le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rk to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t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h</w:t>
      </w:r>
      <w:r w:rsidRPr="002373C3">
        <w:rPr>
          <w:rFonts w:ascii="Arial" w:hAnsi="Arial" w:eastAsia="Arial" w:cs="Arial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C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p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rati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i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z w:val="24"/>
          <w:szCs w:val="24"/>
          <w:lang w:val="en-GB"/>
        </w:rPr>
        <w:t>clu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d</w:t>
      </w:r>
      <w:r w:rsidRPr="002373C3">
        <w:rPr>
          <w:rFonts w:ascii="Arial" w:hAnsi="Arial" w:eastAsia="Arial" w:cs="Arial"/>
          <w:sz w:val="24"/>
          <w:szCs w:val="24"/>
          <w:lang w:val="en-GB"/>
        </w:rPr>
        <w:t>in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g</w:t>
      </w:r>
      <w:r w:rsidRPr="002373C3">
        <w:rPr>
          <w:rFonts w:ascii="Arial" w:hAnsi="Arial" w:eastAsia="Arial" w:cs="Arial"/>
          <w:sz w:val="24"/>
          <w:szCs w:val="24"/>
          <w:lang w:val="en-GB"/>
        </w:rPr>
        <w:t>,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3"/>
          <w:sz w:val="24"/>
          <w:szCs w:val="24"/>
          <w:lang w:val="en-GB"/>
        </w:rPr>
        <w:t>w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he</w:t>
      </w:r>
      <w:r w:rsidRPr="002373C3">
        <w:rPr>
          <w:rFonts w:ascii="Arial" w:hAnsi="Arial" w:eastAsia="Arial" w:cs="Arial"/>
          <w:sz w:val="24"/>
          <w:szCs w:val="24"/>
          <w:lang w:val="en-GB"/>
        </w:rPr>
        <w:t xml:space="preserve">re 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th</w:t>
      </w:r>
      <w:r w:rsidRPr="002373C3">
        <w:rPr>
          <w:rFonts w:ascii="Arial" w:hAnsi="Arial" w:eastAsia="Arial" w:cs="Arial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C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l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rk to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t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h</w:t>
      </w:r>
      <w:r w:rsidRPr="002373C3">
        <w:rPr>
          <w:rFonts w:ascii="Arial" w:hAnsi="Arial" w:eastAsia="Arial" w:cs="Arial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C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>p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rati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 xml:space="preserve">is,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 is to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b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,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ppo</w:t>
      </w:r>
      <w:r w:rsidRPr="002373C3">
        <w:rPr>
          <w:rFonts w:ascii="Arial" w:hAnsi="Arial" w:eastAsia="Arial" w:cs="Arial"/>
          <w:spacing w:val="-3"/>
          <w:sz w:val="24"/>
          <w:szCs w:val="24"/>
          <w:lang w:val="en-GB"/>
        </w:rPr>
        <w:t>i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d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a</w:t>
      </w:r>
      <w:r w:rsidRPr="002373C3">
        <w:rPr>
          <w:rFonts w:ascii="Arial" w:hAnsi="Arial" w:eastAsia="Arial" w:cs="Arial"/>
          <w:sz w:val="24"/>
          <w:szCs w:val="24"/>
          <w:lang w:val="en-GB"/>
        </w:rPr>
        <w:t>s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pacing w:val="3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m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mbe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pacing w:val="3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s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ta</w:t>
      </w:r>
      <w:r w:rsidRPr="002373C3">
        <w:rPr>
          <w:rFonts w:ascii="Arial" w:hAnsi="Arial" w:eastAsia="Arial" w:cs="Arial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pacing w:val="3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z w:val="24"/>
          <w:szCs w:val="24"/>
          <w:lang w:val="en-GB"/>
        </w:rPr>
        <w:t>,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th</w:t>
      </w:r>
      <w:r w:rsidRPr="002373C3">
        <w:rPr>
          <w:rFonts w:ascii="Arial" w:hAnsi="Arial" w:eastAsia="Arial" w:cs="Arial"/>
          <w:sz w:val="24"/>
          <w:szCs w:val="24"/>
          <w:lang w:val="en-GB"/>
        </w:rPr>
        <w:t>e C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l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rk to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t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h</w:t>
      </w:r>
      <w:r w:rsidRPr="002373C3">
        <w:rPr>
          <w:rFonts w:ascii="Arial" w:hAnsi="Arial" w:eastAsia="Arial" w:cs="Arial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C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rp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pacing w:val="-3"/>
          <w:sz w:val="24"/>
          <w:szCs w:val="24"/>
          <w:lang w:val="en-GB"/>
        </w:rPr>
        <w:t>r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z w:val="24"/>
          <w:szCs w:val="24"/>
          <w:lang w:val="en-GB"/>
        </w:rPr>
        <w:t>ti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pacing w:val="3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z w:val="24"/>
          <w:szCs w:val="24"/>
          <w:lang w:val="en-GB"/>
        </w:rPr>
        <w:t xml:space="preserve">’s 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p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po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in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m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n</w:t>
      </w:r>
      <w:r w:rsidRPr="002373C3">
        <w:rPr>
          <w:rFonts w:ascii="Arial" w:hAnsi="Arial" w:eastAsia="Arial" w:cs="Arial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in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t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h</w:t>
      </w:r>
      <w:r w:rsidRPr="002373C3">
        <w:rPr>
          <w:rFonts w:ascii="Arial" w:hAnsi="Arial" w:eastAsia="Arial" w:cs="Arial"/>
          <w:sz w:val="24"/>
          <w:szCs w:val="24"/>
          <w:lang w:val="en-GB"/>
        </w:rPr>
        <w:t>e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c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apa</w:t>
      </w:r>
      <w:r w:rsidRPr="002373C3">
        <w:rPr>
          <w:rFonts w:ascii="Arial" w:hAnsi="Arial" w:eastAsia="Arial" w:cs="Arial"/>
          <w:sz w:val="24"/>
          <w:szCs w:val="24"/>
          <w:lang w:val="en-GB"/>
        </w:rPr>
        <w:t>city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pacing w:val="5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me</w:t>
      </w:r>
      <w:r w:rsidRPr="002373C3">
        <w:rPr>
          <w:rFonts w:ascii="Arial" w:hAnsi="Arial" w:eastAsia="Arial" w:cs="Arial"/>
          <w:spacing w:val="1"/>
          <w:sz w:val="24"/>
          <w:szCs w:val="24"/>
          <w:lang w:val="en-GB"/>
        </w:rPr>
        <w:t>mbe</w:t>
      </w:r>
      <w:r w:rsidRPr="002373C3">
        <w:rPr>
          <w:rFonts w:ascii="Arial" w:hAnsi="Arial" w:eastAsia="Arial" w:cs="Arial"/>
          <w:sz w:val="24"/>
          <w:szCs w:val="24"/>
          <w:lang w:val="en-GB"/>
        </w:rPr>
        <w:t>r</w:t>
      </w:r>
      <w:r w:rsidRPr="002373C3">
        <w:rPr>
          <w:rFonts w:ascii="Arial" w:hAnsi="Arial" w:eastAsia="Arial" w:cs="Arial"/>
          <w:spacing w:val="-2"/>
          <w:sz w:val="24"/>
          <w:szCs w:val="24"/>
          <w:lang w:val="en-GB"/>
        </w:rPr>
        <w:t xml:space="preserve"> 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o</w:t>
      </w:r>
      <w:r w:rsidRPr="002373C3">
        <w:rPr>
          <w:rFonts w:ascii="Arial" w:hAnsi="Arial" w:eastAsia="Arial" w:cs="Arial"/>
          <w:sz w:val="24"/>
          <w:szCs w:val="24"/>
          <w:lang w:val="en-GB"/>
        </w:rPr>
        <w:t>f st</w:t>
      </w:r>
      <w:r w:rsidRPr="002373C3">
        <w:rPr>
          <w:rFonts w:ascii="Arial" w:hAnsi="Arial" w:eastAsia="Arial" w:cs="Arial"/>
          <w:spacing w:val="-1"/>
          <w:sz w:val="24"/>
          <w:szCs w:val="24"/>
          <w:lang w:val="en-GB"/>
        </w:rPr>
        <w:t>a</w:t>
      </w:r>
      <w:r w:rsidRPr="002373C3">
        <w:rPr>
          <w:rFonts w:ascii="Arial" w:hAnsi="Arial" w:eastAsia="Arial" w:cs="Arial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pacing w:val="3"/>
          <w:sz w:val="24"/>
          <w:szCs w:val="24"/>
          <w:lang w:val="en-GB"/>
        </w:rPr>
        <w:t>f</w:t>
      </w:r>
      <w:r w:rsidRPr="002373C3">
        <w:rPr>
          <w:rFonts w:ascii="Arial" w:hAnsi="Arial" w:eastAsia="Arial" w:cs="Arial"/>
          <w:sz w:val="24"/>
          <w:szCs w:val="24"/>
          <w:lang w:val="en-GB"/>
        </w:rPr>
        <w:t>.”</w:t>
      </w:r>
    </w:p>
    <w:p w:rsidRPr="00660C5D" w:rsidR="00DC3EB7" w:rsidP="00DC3EB7" w:rsidRDefault="00DC3EB7" w14:paraId="6D8D33A2" w14:textId="77777777">
      <w:pPr>
        <w:widowControl/>
        <w:autoSpaceDE/>
        <w:autoSpaceDN/>
        <w:ind w:right="851"/>
        <w:jc w:val="both"/>
        <w:rPr>
          <w:rFonts w:ascii="Arial" w:hAnsi="Arial" w:eastAsia="Times New Roman" w:cs="Arial"/>
          <w:sz w:val="24"/>
          <w:szCs w:val="24"/>
          <w:highlight w:val="yellow"/>
          <w:lang w:val="en-GB"/>
        </w:rPr>
      </w:pPr>
    </w:p>
    <w:p w:rsidR="00DC3EB7" w:rsidRDefault="00DC3EB7" w14:paraId="34AB58D1" w14:textId="77777777"/>
    <w:sectPr w:rsidR="00DC3EB7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3EB7" w:rsidP="00DC3EB7" w:rsidRDefault="00DC3EB7" w14:paraId="7C5AC8A4" w14:textId="77777777">
      <w:r>
        <w:separator/>
      </w:r>
    </w:p>
  </w:endnote>
  <w:endnote w:type="continuationSeparator" w:id="0">
    <w:p w:rsidR="00DC3EB7" w:rsidP="00DC3EB7" w:rsidRDefault="00DC3EB7" w14:paraId="7601BF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3EB7" w:rsidP="00DC3EB7" w:rsidRDefault="00DC3EB7" w14:paraId="54FA9712" w14:textId="77777777">
      <w:r>
        <w:separator/>
      </w:r>
    </w:p>
  </w:footnote>
  <w:footnote w:type="continuationSeparator" w:id="0">
    <w:p w:rsidR="00DC3EB7" w:rsidP="00DC3EB7" w:rsidRDefault="00DC3EB7" w14:paraId="735369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002"/>
      <w:gridCol w:w="5506"/>
      <w:gridCol w:w="1508"/>
    </w:tblGrid>
    <w:tr w:rsidR="00DC3EB7" w:rsidTr="00DC3EB7" w14:paraId="741DAB05" w14:textId="77777777">
      <w:tc>
        <w:tcPr>
          <w:tcW w:w="2002" w:type="dxa"/>
        </w:tcPr>
        <w:p w:rsidR="00DC3EB7" w:rsidP="00DC3EB7" w:rsidRDefault="00DC3EB7" w14:paraId="6EFE071F" w14:textId="2233A470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 w:rsidRPr="00C84E3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6D808CB" wp14:editId="705E4E2A">
                <wp:simplePos x="0" y="0"/>
                <wp:positionH relativeFrom="margin">
                  <wp:posOffset>-51435</wp:posOffset>
                </wp:positionH>
                <wp:positionV relativeFrom="paragraph">
                  <wp:posOffset>28575</wp:posOffset>
                </wp:positionV>
                <wp:extent cx="1134110" cy="599419"/>
                <wp:effectExtent l="0" t="0" r="0" b="0"/>
                <wp:wrapSquare wrapText="bothSides"/>
                <wp:docPr id="35" name="Picture 35" descr="C:\Users\katie.lisle\AppData\Local\Microsoft\Windows\Temporary Internet Files\Content.Outlook\K1F98KHA\SWD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tie.lisle\AppData\Local\Microsoft\Windows\Temporary Internet Files\Content.Outlook\K1F98KHA\SWD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10" cy="599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6" w:type="dxa"/>
        </w:tcPr>
        <w:p w:rsidR="00DC3EB7" w:rsidP="00DC3EB7" w:rsidRDefault="00DC3EB7" w14:paraId="76CE5857" w14:textId="77777777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</w:p>
        <w:p w:rsidR="00DC3EB7" w:rsidP="00DC3EB7" w:rsidRDefault="00DC3EB7" w14:paraId="489923B2" w14:textId="3810C7D0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BISHOP AUCKLAND COLLEGE GROUP</w:t>
          </w:r>
        </w:p>
        <w:p w:rsidR="00DC3EB7" w:rsidP="00DC3EB7" w:rsidRDefault="00DC3EB7" w14:paraId="35FB3C3B" w14:textId="77777777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CORPORATE BOARD</w:t>
          </w:r>
        </w:p>
        <w:p w:rsidR="00DC3EB7" w:rsidP="00DC3EB7" w:rsidRDefault="00DC3EB7" w14:paraId="6292844C" w14:textId="77777777">
          <w:pPr>
            <w:pStyle w:val="Header"/>
            <w:jc w:val="right"/>
            <w:rPr>
              <w:rFonts w:ascii="Arial" w:hAnsi="Arial" w:cs="Arial"/>
              <w:noProof/>
              <w:sz w:val="28"/>
              <w:szCs w:val="28"/>
            </w:rPr>
          </w:pPr>
        </w:p>
      </w:tc>
      <w:tc>
        <w:tcPr>
          <w:tcW w:w="1508" w:type="dxa"/>
        </w:tcPr>
        <w:p w:rsidR="00DC3EB7" w:rsidP="00DC3EB7" w:rsidRDefault="00DC3EB7" w14:paraId="22641245" w14:textId="2B9A8950">
          <w:pPr>
            <w:pStyle w:val="Header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0C471F77" wp14:editId="1F8EDAEB">
                <wp:extent cx="666750" cy="676910"/>
                <wp:effectExtent l="0" t="0" r="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C3EB7" w:rsidP="00DC3EB7" w:rsidRDefault="00DC3EB7" w14:paraId="78DFBECC" w14:textId="7B834033">
    <w:pPr>
      <w:pStyle w:val="Header"/>
      <w:jc w:val="center"/>
    </w:pPr>
    <w:r>
      <w:rPr>
        <w:noProof/>
      </w:rPr>
      <w:drawing>
        <wp:inline distT="0" distB="0" distL="0" distR="0" wp14:anchorId="6A4F544B" wp14:editId="1E3C9FE7">
          <wp:extent cx="5878798" cy="780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951" cy="1025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061D7"/>
    <w:multiLevelType w:val="hybridMultilevel"/>
    <w:tmpl w:val="72E8BEA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2AC937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666B0"/>
    <w:multiLevelType w:val="hybridMultilevel"/>
    <w:tmpl w:val="92F0A63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CE0524"/>
    <w:multiLevelType w:val="hybridMultilevel"/>
    <w:tmpl w:val="A77E382E"/>
    <w:lvl w:ilvl="0" w:tplc="0809000F">
      <w:start w:val="1"/>
      <w:numFmt w:val="decimal"/>
      <w:lvlText w:val="%1."/>
      <w:lvlJc w:val="left"/>
      <w:pPr>
        <w:ind w:left="-36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19">
      <w:start w:val="1"/>
      <w:numFmt w:val="lowerLetter"/>
      <w:lvlText w:val="%3."/>
      <w:lvlJc w:val="left"/>
      <w:pPr>
        <w:ind w:left="1080" w:hanging="180"/>
      </w:pPr>
    </w:lvl>
    <w:lvl w:ilvl="3" w:tplc="0809000F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B7"/>
    <w:rsid w:val="00DC3EB7"/>
    <w:rsid w:val="00FB5B1D"/>
    <w:rsid w:val="05254539"/>
    <w:rsid w:val="167B5AAD"/>
    <w:rsid w:val="18C06F5C"/>
    <w:rsid w:val="27922BF1"/>
    <w:rsid w:val="2E5A5947"/>
    <w:rsid w:val="4B8AA45B"/>
    <w:rsid w:val="5F9F7C0E"/>
    <w:rsid w:val="6CC6E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D5D119"/>
  <w15:chartTrackingRefBased/>
  <w15:docId w15:val="{2551682E-74C3-41B7-8427-A1AA345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3EB7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C3EB7"/>
    <w:pPr>
      <w:spacing w:before="180"/>
      <w:ind w:left="919" w:hanging="361"/>
    </w:pPr>
  </w:style>
  <w:style w:type="paragraph" w:styleId="Header">
    <w:name w:val="header"/>
    <w:basedOn w:val="Normal"/>
    <w:link w:val="HeaderChar"/>
    <w:uiPriority w:val="99"/>
    <w:unhideWhenUsed/>
    <w:rsid w:val="00DC3EB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3EB7"/>
    <w:rPr>
      <w:rFonts w:ascii="Calibri" w:hAnsi="Calibri" w:eastAsia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3EB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3EB7"/>
    <w:rPr>
      <w:rFonts w:ascii="Calibri" w:hAnsi="Calibri" w:eastAsia="Calibri" w:cs="Calibri"/>
      <w:lang w:val="en-US"/>
    </w:rPr>
  </w:style>
  <w:style w:type="table" w:styleId="TableGrid">
    <w:name w:val="Table Grid"/>
    <w:basedOn w:val="TableNormal"/>
    <w:uiPriority w:val="39"/>
    <w:rsid w:val="00DC3E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 Robinson-Ruddock</dc:creator>
  <keywords/>
  <dc:description/>
  <lastModifiedBy>Marie Nigrelli</lastModifiedBy>
  <revision>5</revision>
  <dcterms:created xsi:type="dcterms:W3CDTF">2024-08-20T12:31:00.0000000Z</dcterms:created>
  <dcterms:modified xsi:type="dcterms:W3CDTF">2026-03-02T17:43:30.4957188Z</dcterms:modified>
</coreProperties>
</file>